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31" w:rsidRDefault="00F76231" w:rsidP="00F76231">
      <w:pPr>
        <w:pStyle w:val="a4"/>
        <w:jc w:val="center"/>
      </w:pPr>
    </w:p>
    <w:p w:rsidR="00AA6DCE" w:rsidRPr="004C67F3" w:rsidRDefault="00AA6DCE" w:rsidP="00AA6DCE">
      <w:pPr>
        <w:suppressAutoHyphens/>
        <w:jc w:val="center"/>
        <w:rPr>
          <w:rFonts w:eastAsia="NSimSun"/>
          <w:kern w:val="2"/>
          <w:sz w:val="20"/>
          <w:szCs w:val="20"/>
          <w:lang w:eastAsia="zh-CN" w:bidi="hi-IN"/>
        </w:rPr>
      </w:pPr>
      <w:r w:rsidRPr="004C67F3">
        <w:rPr>
          <w:rFonts w:eastAsia="NSimSun"/>
          <w:kern w:val="2"/>
          <w:sz w:val="20"/>
          <w:szCs w:val="20"/>
          <w:lang w:eastAsia="zh-CN" w:bidi="hi-IN"/>
        </w:rPr>
        <w:t>МУНИЦИПАЛЬНОЕ АВТОНОМНОЕ ОБЩЕОБРАЗОВАТЕЛЬНОЕ УЧРЕЖДЕНИЕ ФАБРИЧНАЯ СРЕДНЯЯ ОБЩЕОБРАЗОВАТЕЛЬНАЯ ШКОЛА</w:t>
      </w:r>
    </w:p>
    <w:p w:rsidR="00AA6DCE" w:rsidRPr="004C67F3" w:rsidRDefault="00AA6DCE" w:rsidP="00AA6DCE">
      <w:pPr>
        <w:suppressAutoHyphens/>
        <w:jc w:val="center"/>
        <w:rPr>
          <w:rFonts w:eastAsia="NSimSun"/>
          <w:kern w:val="2"/>
          <w:lang w:eastAsia="zh-CN" w:bidi="hi-IN"/>
        </w:rPr>
      </w:pPr>
      <w:r w:rsidRPr="004C67F3">
        <w:rPr>
          <w:rFonts w:eastAsia="NSimSun"/>
          <w:kern w:val="2"/>
          <w:lang w:eastAsia="zh-CN" w:bidi="hi-IN"/>
        </w:rPr>
        <w:t>Структурное подразделение – дошкольный отдел</w:t>
      </w:r>
    </w:p>
    <w:p w:rsidR="00F909A1" w:rsidRDefault="00F909A1">
      <w:pPr>
        <w:spacing w:line="200" w:lineRule="exact"/>
        <w:rPr>
          <w:sz w:val="24"/>
          <w:szCs w:val="24"/>
        </w:rPr>
      </w:pPr>
    </w:p>
    <w:p w:rsidR="00A824AB" w:rsidRDefault="00A824AB">
      <w:pPr>
        <w:spacing w:line="200" w:lineRule="exact"/>
        <w:rPr>
          <w:sz w:val="24"/>
          <w:szCs w:val="24"/>
        </w:rPr>
      </w:pPr>
    </w:p>
    <w:p w:rsidR="00A824AB" w:rsidRDefault="00A824AB">
      <w:pPr>
        <w:spacing w:line="200" w:lineRule="exact"/>
        <w:rPr>
          <w:sz w:val="24"/>
          <w:szCs w:val="24"/>
        </w:rPr>
      </w:pPr>
    </w:p>
    <w:p w:rsidR="00A824AB" w:rsidRDefault="00A824AB">
      <w:pPr>
        <w:spacing w:line="200" w:lineRule="exact"/>
        <w:rPr>
          <w:sz w:val="24"/>
          <w:szCs w:val="24"/>
        </w:rPr>
      </w:pPr>
    </w:p>
    <w:p w:rsidR="00F909A1" w:rsidRDefault="00F909A1">
      <w:pPr>
        <w:spacing w:line="200" w:lineRule="exact"/>
        <w:rPr>
          <w:sz w:val="24"/>
          <w:szCs w:val="24"/>
        </w:rPr>
      </w:pPr>
    </w:p>
    <w:p w:rsidR="00F909A1" w:rsidRDefault="00F909A1">
      <w:pPr>
        <w:spacing w:line="342" w:lineRule="exact"/>
        <w:rPr>
          <w:sz w:val="24"/>
          <w:szCs w:val="24"/>
        </w:rPr>
      </w:pPr>
    </w:p>
    <w:p w:rsidR="002E37D6" w:rsidRDefault="00730A5B" w:rsidP="00F76231">
      <w:pPr>
        <w:jc w:val="center"/>
        <w:rPr>
          <w:rFonts w:eastAsia="Times New Roman"/>
          <w:b/>
          <w:bCs/>
          <w:sz w:val="40"/>
          <w:szCs w:val="28"/>
        </w:rPr>
      </w:pPr>
      <w:r w:rsidRPr="00F76231">
        <w:rPr>
          <w:rFonts w:eastAsia="Times New Roman"/>
          <w:b/>
          <w:bCs/>
          <w:sz w:val="40"/>
          <w:szCs w:val="28"/>
        </w:rPr>
        <w:t xml:space="preserve">Давайте поиграем! </w:t>
      </w:r>
    </w:p>
    <w:p w:rsidR="00F909A1" w:rsidRPr="00F76231" w:rsidRDefault="00730A5B" w:rsidP="00F76231">
      <w:pPr>
        <w:jc w:val="center"/>
        <w:rPr>
          <w:sz w:val="28"/>
          <w:szCs w:val="20"/>
        </w:rPr>
      </w:pPr>
      <w:r w:rsidRPr="00F76231">
        <w:rPr>
          <w:rFonts w:eastAsia="Times New Roman"/>
          <w:b/>
          <w:bCs/>
          <w:sz w:val="40"/>
          <w:szCs w:val="28"/>
        </w:rPr>
        <w:t>(</w:t>
      </w:r>
      <w:r w:rsidR="00F76231" w:rsidRPr="00F76231">
        <w:rPr>
          <w:rFonts w:eastAsia="Times New Roman"/>
          <w:b/>
          <w:bCs/>
          <w:sz w:val="40"/>
          <w:szCs w:val="28"/>
        </w:rPr>
        <w:t>«К</w:t>
      </w:r>
      <w:r w:rsidRPr="00F76231">
        <w:rPr>
          <w:rFonts w:eastAsia="Times New Roman"/>
          <w:b/>
          <w:bCs/>
          <w:sz w:val="40"/>
          <w:szCs w:val="28"/>
        </w:rPr>
        <w:t>акие игрушки нужны ребенку»)</w:t>
      </w:r>
    </w:p>
    <w:p w:rsidR="00F909A1" w:rsidRDefault="00F909A1">
      <w:pPr>
        <w:spacing w:line="355" w:lineRule="exact"/>
        <w:rPr>
          <w:sz w:val="24"/>
          <w:szCs w:val="24"/>
        </w:rPr>
      </w:pPr>
    </w:p>
    <w:p w:rsidR="00F909A1" w:rsidRDefault="00730A5B">
      <w:pPr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консультация для родителей (законных представителей) детей,</w:t>
      </w:r>
    </w:p>
    <w:p w:rsidR="00F909A1" w:rsidRDefault="00F909A1">
      <w:pPr>
        <w:spacing w:line="28" w:lineRule="exact"/>
        <w:rPr>
          <w:sz w:val="24"/>
          <w:szCs w:val="24"/>
        </w:rPr>
      </w:pPr>
    </w:p>
    <w:p w:rsidR="00F909A1" w:rsidRDefault="00730A5B">
      <w:pPr>
        <w:ind w:left="3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посещающих МБДОУ</w:t>
      </w:r>
    </w:p>
    <w:p w:rsidR="00F909A1" w:rsidRDefault="00F909A1">
      <w:pPr>
        <w:spacing w:line="345" w:lineRule="exact"/>
        <w:rPr>
          <w:sz w:val="24"/>
          <w:szCs w:val="24"/>
        </w:rPr>
      </w:pPr>
    </w:p>
    <w:p w:rsidR="00F76231" w:rsidRDefault="00F76231">
      <w:pPr>
        <w:ind w:left="360"/>
        <w:rPr>
          <w:rFonts w:eastAsia="Times New Roman"/>
          <w:b/>
          <w:bCs/>
          <w:sz w:val="28"/>
          <w:szCs w:val="28"/>
        </w:rPr>
      </w:pPr>
      <w:r w:rsidRPr="00F76231"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C77A7D" wp14:editId="79B2E599">
            <wp:simplePos x="0" y="0"/>
            <wp:positionH relativeFrom="column">
              <wp:posOffset>4445</wp:posOffset>
            </wp:positionH>
            <wp:positionV relativeFrom="paragraph">
              <wp:posOffset>21590</wp:posOffset>
            </wp:positionV>
            <wp:extent cx="6172200" cy="3846195"/>
            <wp:effectExtent l="0" t="0" r="0" b="1905"/>
            <wp:wrapNone/>
            <wp:docPr id="3" name="Рисунок 3" descr="https://im0-tub-ru.yandex.net/i?id=1fe9552ee5b713d0b2584b7bcb8fef8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fe9552ee5b713d0b2584b7bcb8fef8b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8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6231" w:rsidRDefault="00F76231">
      <w:pPr>
        <w:ind w:left="360"/>
        <w:rPr>
          <w:rFonts w:eastAsia="Times New Roman"/>
          <w:b/>
          <w:bCs/>
          <w:sz w:val="28"/>
          <w:szCs w:val="28"/>
        </w:rPr>
      </w:pPr>
    </w:p>
    <w:p w:rsidR="00F76231" w:rsidRDefault="00F76231">
      <w:pPr>
        <w:ind w:left="360"/>
        <w:rPr>
          <w:rFonts w:eastAsia="Times New Roman"/>
          <w:b/>
          <w:bCs/>
          <w:sz w:val="28"/>
          <w:szCs w:val="28"/>
        </w:rPr>
      </w:pPr>
    </w:p>
    <w:p w:rsidR="00F76231" w:rsidRDefault="00F76231">
      <w:pPr>
        <w:ind w:left="360"/>
        <w:rPr>
          <w:rFonts w:eastAsia="Times New Roman"/>
          <w:b/>
          <w:bCs/>
          <w:sz w:val="28"/>
          <w:szCs w:val="28"/>
        </w:rPr>
      </w:pPr>
    </w:p>
    <w:p w:rsidR="00F76231" w:rsidRDefault="00F76231">
      <w:pPr>
        <w:ind w:left="360"/>
        <w:rPr>
          <w:rFonts w:eastAsia="Times New Roman"/>
          <w:b/>
          <w:bCs/>
          <w:sz w:val="28"/>
          <w:szCs w:val="28"/>
        </w:rPr>
      </w:pPr>
    </w:p>
    <w:p w:rsidR="00F76231" w:rsidRDefault="00F76231">
      <w:pPr>
        <w:ind w:left="360"/>
        <w:rPr>
          <w:rFonts w:eastAsia="Times New Roman"/>
          <w:b/>
          <w:bCs/>
          <w:sz w:val="28"/>
          <w:szCs w:val="28"/>
        </w:rPr>
      </w:pPr>
    </w:p>
    <w:p w:rsidR="00F76231" w:rsidRDefault="00F76231">
      <w:pPr>
        <w:ind w:left="360"/>
        <w:rPr>
          <w:rFonts w:eastAsia="Times New Roman"/>
          <w:b/>
          <w:bCs/>
          <w:sz w:val="28"/>
          <w:szCs w:val="28"/>
        </w:rPr>
      </w:pPr>
    </w:p>
    <w:p w:rsidR="00F76231" w:rsidRDefault="00F76231">
      <w:pPr>
        <w:ind w:left="360"/>
        <w:rPr>
          <w:rFonts w:eastAsia="Times New Roman"/>
          <w:b/>
          <w:bCs/>
          <w:sz w:val="28"/>
          <w:szCs w:val="28"/>
        </w:rPr>
      </w:pPr>
    </w:p>
    <w:p w:rsidR="00F76231" w:rsidRDefault="00F76231">
      <w:pPr>
        <w:ind w:left="360"/>
        <w:rPr>
          <w:rFonts w:eastAsia="Times New Roman"/>
          <w:b/>
          <w:bCs/>
          <w:sz w:val="28"/>
          <w:szCs w:val="28"/>
        </w:rPr>
      </w:pPr>
    </w:p>
    <w:p w:rsidR="00F76231" w:rsidRDefault="00F76231">
      <w:pPr>
        <w:ind w:left="360"/>
        <w:rPr>
          <w:rFonts w:eastAsia="Times New Roman"/>
          <w:b/>
          <w:bCs/>
          <w:sz w:val="28"/>
          <w:szCs w:val="28"/>
        </w:rPr>
      </w:pPr>
    </w:p>
    <w:p w:rsidR="00F76231" w:rsidRDefault="00F76231">
      <w:pPr>
        <w:ind w:left="360"/>
        <w:rPr>
          <w:rFonts w:eastAsia="Times New Roman"/>
          <w:b/>
          <w:bCs/>
          <w:sz w:val="28"/>
          <w:szCs w:val="28"/>
        </w:rPr>
      </w:pPr>
    </w:p>
    <w:p w:rsidR="00F76231" w:rsidRDefault="00F76231">
      <w:pPr>
        <w:ind w:left="360"/>
        <w:rPr>
          <w:rFonts w:eastAsia="Times New Roman"/>
          <w:b/>
          <w:bCs/>
          <w:sz w:val="28"/>
          <w:szCs w:val="28"/>
        </w:rPr>
      </w:pPr>
    </w:p>
    <w:p w:rsidR="00F76231" w:rsidRDefault="00F76231">
      <w:pPr>
        <w:ind w:left="360"/>
        <w:rPr>
          <w:rFonts w:eastAsia="Times New Roman"/>
          <w:b/>
          <w:bCs/>
          <w:sz w:val="28"/>
          <w:szCs w:val="28"/>
        </w:rPr>
      </w:pPr>
    </w:p>
    <w:p w:rsidR="00F76231" w:rsidRDefault="00F76231">
      <w:pPr>
        <w:ind w:left="360"/>
        <w:rPr>
          <w:rFonts w:eastAsia="Times New Roman"/>
          <w:b/>
          <w:bCs/>
          <w:sz w:val="28"/>
          <w:szCs w:val="28"/>
        </w:rPr>
      </w:pPr>
    </w:p>
    <w:p w:rsidR="00F76231" w:rsidRDefault="00F76231">
      <w:pPr>
        <w:ind w:left="360"/>
        <w:rPr>
          <w:rFonts w:eastAsia="Times New Roman"/>
          <w:b/>
          <w:bCs/>
          <w:sz w:val="28"/>
          <w:szCs w:val="28"/>
        </w:rPr>
      </w:pPr>
    </w:p>
    <w:p w:rsidR="00F76231" w:rsidRDefault="00F76231">
      <w:pPr>
        <w:ind w:left="360"/>
        <w:rPr>
          <w:rFonts w:eastAsia="Times New Roman"/>
          <w:b/>
          <w:bCs/>
          <w:sz w:val="28"/>
          <w:szCs w:val="28"/>
        </w:rPr>
      </w:pPr>
    </w:p>
    <w:p w:rsidR="00F76231" w:rsidRDefault="00F76231">
      <w:pPr>
        <w:ind w:left="360"/>
        <w:rPr>
          <w:rFonts w:eastAsia="Times New Roman"/>
          <w:b/>
          <w:bCs/>
          <w:sz w:val="28"/>
          <w:szCs w:val="28"/>
        </w:rPr>
      </w:pPr>
    </w:p>
    <w:p w:rsidR="00F76231" w:rsidRDefault="00F76231">
      <w:pPr>
        <w:ind w:left="360"/>
        <w:rPr>
          <w:rFonts w:eastAsia="Times New Roman"/>
          <w:b/>
          <w:bCs/>
          <w:sz w:val="28"/>
          <w:szCs w:val="28"/>
        </w:rPr>
      </w:pPr>
    </w:p>
    <w:p w:rsidR="00F76231" w:rsidRDefault="00F76231">
      <w:pPr>
        <w:ind w:left="360"/>
        <w:rPr>
          <w:rFonts w:eastAsia="Times New Roman"/>
          <w:b/>
          <w:bCs/>
          <w:sz w:val="28"/>
          <w:szCs w:val="28"/>
        </w:rPr>
      </w:pPr>
    </w:p>
    <w:p w:rsidR="00F76231" w:rsidRDefault="00F76231">
      <w:pPr>
        <w:ind w:left="360"/>
        <w:rPr>
          <w:rFonts w:eastAsia="Times New Roman"/>
          <w:b/>
          <w:bCs/>
          <w:sz w:val="28"/>
          <w:szCs w:val="28"/>
        </w:rPr>
      </w:pPr>
    </w:p>
    <w:p w:rsidR="00F76231" w:rsidRDefault="00F76231" w:rsidP="00F76231">
      <w:pPr>
        <w:rPr>
          <w:rFonts w:eastAsia="Times New Roman"/>
          <w:b/>
          <w:bCs/>
          <w:sz w:val="28"/>
          <w:szCs w:val="28"/>
        </w:rPr>
      </w:pPr>
    </w:p>
    <w:p w:rsidR="00F76231" w:rsidRDefault="00F76231" w:rsidP="00F76231">
      <w:pPr>
        <w:rPr>
          <w:rFonts w:eastAsia="Times New Roman"/>
          <w:b/>
          <w:bCs/>
          <w:sz w:val="28"/>
          <w:szCs w:val="28"/>
        </w:rPr>
      </w:pPr>
    </w:p>
    <w:p w:rsidR="00AA6DCE" w:rsidRPr="00525A9D" w:rsidRDefault="00AA6DCE" w:rsidP="00AA6DCE">
      <w:pPr>
        <w:ind w:left="260"/>
        <w:rPr>
          <w:sz w:val="28"/>
          <w:szCs w:val="28"/>
        </w:rPr>
      </w:pPr>
      <w:r w:rsidRPr="00525A9D">
        <w:rPr>
          <w:rFonts w:eastAsia="Times New Roman"/>
          <w:b/>
          <w:bCs/>
          <w:sz w:val="28"/>
          <w:szCs w:val="28"/>
        </w:rPr>
        <w:t xml:space="preserve">Разработчик: </w:t>
      </w:r>
      <w:r>
        <w:rPr>
          <w:rFonts w:eastAsia="Times New Roman"/>
          <w:bCs/>
          <w:sz w:val="28"/>
          <w:szCs w:val="28"/>
        </w:rPr>
        <w:t>Тетютских Г.А</w:t>
      </w:r>
      <w:r w:rsidRPr="00525A9D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>, заместитель директора по ДО</w:t>
      </w:r>
    </w:p>
    <w:p w:rsidR="00AA6DCE" w:rsidRPr="00525A9D" w:rsidRDefault="00AA6DCE" w:rsidP="00AA6DCE">
      <w:pPr>
        <w:ind w:left="260"/>
        <w:rPr>
          <w:sz w:val="28"/>
          <w:szCs w:val="28"/>
        </w:rPr>
      </w:pPr>
      <w:r w:rsidRPr="00525A9D">
        <w:rPr>
          <w:rFonts w:eastAsia="Times New Roman"/>
          <w:b/>
          <w:bCs/>
          <w:sz w:val="28"/>
          <w:szCs w:val="28"/>
        </w:rPr>
        <w:t xml:space="preserve">Дата проведения консультации: </w:t>
      </w:r>
      <w:r>
        <w:rPr>
          <w:rFonts w:eastAsia="Times New Roman"/>
          <w:bCs/>
          <w:sz w:val="28"/>
          <w:szCs w:val="28"/>
        </w:rPr>
        <w:t>9 февраля 2024</w:t>
      </w:r>
      <w:r w:rsidRPr="00525A9D">
        <w:rPr>
          <w:rFonts w:eastAsia="Times New Roman"/>
          <w:bCs/>
          <w:sz w:val="28"/>
          <w:szCs w:val="28"/>
        </w:rPr>
        <w:t xml:space="preserve"> г.</w:t>
      </w:r>
    </w:p>
    <w:p w:rsidR="00AA6DCE" w:rsidRPr="00525A9D" w:rsidRDefault="00AA6DCE" w:rsidP="00AA6DCE">
      <w:pPr>
        <w:ind w:left="260"/>
        <w:rPr>
          <w:sz w:val="28"/>
          <w:szCs w:val="28"/>
        </w:rPr>
      </w:pPr>
      <w:r w:rsidRPr="00525A9D">
        <w:rPr>
          <w:rFonts w:eastAsia="Times New Roman"/>
          <w:b/>
          <w:bCs/>
          <w:sz w:val="28"/>
          <w:szCs w:val="28"/>
        </w:rPr>
        <w:t xml:space="preserve">Вид консультации: </w:t>
      </w:r>
      <w:r w:rsidRPr="00525A9D">
        <w:rPr>
          <w:rFonts w:eastAsia="Times New Roman"/>
          <w:bCs/>
          <w:sz w:val="28"/>
          <w:szCs w:val="28"/>
        </w:rPr>
        <w:t>устная беседа (при личном обращении)</w:t>
      </w:r>
    </w:p>
    <w:p w:rsidR="00AA6DCE" w:rsidRPr="00525A9D" w:rsidRDefault="00AA6DCE" w:rsidP="00AA6DCE">
      <w:pPr>
        <w:ind w:left="260"/>
        <w:rPr>
          <w:sz w:val="28"/>
          <w:szCs w:val="28"/>
        </w:rPr>
      </w:pPr>
      <w:r w:rsidRPr="00525A9D">
        <w:rPr>
          <w:rFonts w:eastAsia="Times New Roman"/>
          <w:b/>
          <w:bCs/>
          <w:sz w:val="28"/>
          <w:szCs w:val="28"/>
        </w:rPr>
        <w:t xml:space="preserve">Форма работы: </w:t>
      </w:r>
      <w:r w:rsidRPr="00525A9D">
        <w:rPr>
          <w:rFonts w:eastAsia="Times New Roman"/>
          <w:bCs/>
          <w:sz w:val="28"/>
          <w:szCs w:val="28"/>
        </w:rPr>
        <w:t>индивидуальная</w:t>
      </w:r>
    </w:p>
    <w:p w:rsidR="00F76231" w:rsidRDefault="00F76231">
      <w:pPr>
        <w:spacing w:line="200" w:lineRule="exact"/>
        <w:rPr>
          <w:sz w:val="24"/>
          <w:szCs w:val="24"/>
        </w:rPr>
      </w:pPr>
    </w:p>
    <w:p w:rsidR="00F909A1" w:rsidRDefault="00F909A1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F909A1" w:rsidRDefault="00F909A1">
      <w:pPr>
        <w:spacing w:line="200" w:lineRule="exact"/>
        <w:rPr>
          <w:sz w:val="24"/>
          <w:szCs w:val="24"/>
        </w:rPr>
      </w:pPr>
    </w:p>
    <w:p w:rsidR="00F909A1" w:rsidRDefault="00AA6DCE" w:rsidP="00F76231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п. Фабричное</w:t>
      </w:r>
    </w:p>
    <w:p w:rsidR="00F76231" w:rsidRDefault="00F76231" w:rsidP="00F76231">
      <w:pPr>
        <w:spacing w:line="200" w:lineRule="exact"/>
        <w:jc w:val="center"/>
        <w:rPr>
          <w:sz w:val="24"/>
          <w:szCs w:val="24"/>
        </w:rPr>
      </w:pPr>
    </w:p>
    <w:p w:rsidR="00F76231" w:rsidRDefault="00F76231" w:rsidP="00F76231">
      <w:pPr>
        <w:spacing w:line="200" w:lineRule="exact"/>
        <w:jc w:val="center"/>
        <w:rPr>
          <w:sz w:val="24"/>
          <w:szCs w:val="24"/>
        </w:rPr>
      </w:pPr>
    </w:p>
    <w:p w:rsidR="00F909A1" w:rsidRDefault="00F909A1">
      <w:pPr>
        <w:spacing w:line="200" w:lineRule="exact"/>
        <w:rPr>
          <w:sz w:val="24"/>
          <w:szCs w:val="24"/>
        </w:rPr>
      </w:pPr>
    </w:p>
    <w:p w:rsidR="00F76231" w:rsidRDefault="00F76231">
      <w:pPr>
        <w:spacing w:line="243" w:lineRule="auto"/>
        <w:ind w:left="4180" w:firstLine="710"/>
        <w:jc w:val="both"/>
        <w:rPr>
          <w:rFonts w:eastAsia="Times New Roman"/>
          <w:sz w:val="28"/>
          <w:szCs w:val="28"/>
        </w:rPr>
      </w:pPr>
    </w:p>
    <w:p w:rsidR="00F909A1" w:rsidRPr="00F76231" w:rsidRDefault="00730A5B" w:rsidP="00F76231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lastRenderedPageBreak/>
        <w:t>Игра детей неотделима от игрушек. Самостоятельная игра ребенка 1,5-3 лет во многом зависит от того, как взрослые организуют подбор игрушек и их расположение, то есть предметно-игровую среду. Что такое игрушка?</w:t>
      </w:r>
    </w:p>
    <w:p w:rsidR="00F909A1" w:rsidRPr="00F76231" w:rsidRDefault="00730A5B" w:rsidP="00F76231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>Игрушка - это спец</w:t>
      </w:r>
      <w:r w:rsidR="002E37D6">
        <w:rPr>
          <w:rFonts w:eastAsia="Times New Roman"/>
          <w:sz w:val="28"/>
          <w:szCs w:val="28"/>
        </w:rPr>
        <w:t xml:space="preserve">иально предназначенный предмет </w:t>
      </w:r>
      <w:r w:rsidRPr="00F76231">
        <w:rPr>
          <w:rFonts w:eastAsia="Times New Roman"/>
          <w:sz w:val="28"/>
          <w:szCs w:val="28"/>
        </w:rPr>
        <w:t>для  детских  игр,  она  помогает ребенку осуществлять свой замысел, приближает игру к действительности.</w:t>
      </w:r>
    </w:p>
    <w:p w:rsidR="00F909A1" w:rsidRPr="00F76231" w:rsidRDefault="00730A5B" w:rsidP="00F76231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>Чтобы вообразить себя мамой, надо иметь в руках дочку-куклу, которую можно укладывать, кормить, одевать и т.д. Игрушка должна быть такой, чтобы ребенок мог с ней активно действовать, выразительно разыгрывать свою роль. Бывает так, что самая красивая игрушка не помогает осуществлять замысел игры. Правильный подбор игрушек – серьезное дело.</w:t>
      </w:r>
    </w:p>
    <w:p w:rsidR="00F909A1" w:rsidRPr="00F76231" w:rsidRDefault="00730A5B" w:rsidP="00F76231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>Существуют разные виды игрушек для детей дошкольного возраста.</w:t>
      </w:r>
    </w:p>
    <w:p w:rsidR="00F909A1" w:rsidRPr="00F76231" w:rsidRDefault="00730A5B" w:rsidP="00F76231">
      <w:pPr>
        <w:pStyle w:val="a4"/>
        <w:spacing w:line="360" w:lineRule="auto"/>
        <w:jc w:val="both"/>
        <w:rPr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>Это сюжетные, или образные игрушки-куклы, фигурки животных, мебель, посуда, предметы домашнего обихода.</w:t>
      </w:r>
    </w:p>
    <w:p w:rsidR="00F909A1" w:rsidRPr="00F76231" w:rsidRDefault="00730A5B" w:rsidP="00F76231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>Центральное место отводится кукле, ребенок во время игры как бы одушевляет куклу, разговаривает с ней, доверяя ей свои тайны и радости, проявляя о ней заботу. К этой группе игрушек также относятся те, что</w:t>
      </w:r>
    </w:p>
    <w:p w:rsidR="00F76231" w:rsidRPr="00F76231" w:rsidRDefault="00F76231" w:rsidP="00F76231">
      <w:pPr>
        <w:pStyle w:val="a4"/>
        <w:spacing w:line="360" w:lineRule="auto"/>
        <w:jc w:val="both"/>
        <w:rPr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>изображают зверей, домашних животных, среди них - любимый детьми плюшевый мишка. Дети их кормят, купают, лечат, ходят с ними на прогулку.</w:t>
      </w:r>
    </w:p>
    <w:p w:rsidR="00F76231" w:rsidRPr="00F76231" w:rsidRDefault="00F76231" w:rsidP="00F76231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>Следующий вид игрушек – технические игрушки, которые все больше входят в жизнь. К ним относятся транспорт, конструкторы, всевозможные технические агрегаты. Особой популярностью у детей пользуются разнообразные конструкторы «ЛЕГО», развивающие мелкую моторику, ориентировку в пространстве, мышление, творчество.</w:t>
      </w:r>
    </w:p>
    <w:p w:rsidR="00F76231" w:rsidRPr="00F76231" w:rsidRDefault="00F76231" w:rsidP="00F76231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>Кроме этого есть игрушки-забавы – смешные фигурки зверей, животных, человечков, например, заяц, играющий на барабане или повар, готовящий яичницу. В их основе лежит движение, сюрприз, неожиданность. Их назначение позабавить детей, вызвать смех, сопереживание, радость, воспитать чувство юмора.</w:t>
      </w:r>
    </w:p>
    <w:p w:rsidR="00F76231" w:rsidRPr="00F76231" w:rsidRDefault="00F76231" w:rsidP="00F76231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lastRenderedPageBreak/>
        <w:t>Маскарадно-елочные игрушки связаны с празднованием Нового года. Они напоминают чем-то тот или иной персонаж (хвост, клюв, ушки), но этого достаточно, чтобы дети играли-жили в образе.</w:t>
      </w:r>
    </w:p>
    <w:p w:rsidR="00F909A1" w:rsidRDefault="00F76231" w:rsidP="00F76231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>Особый тип - спортивно-моторные игрушки, способствующие повышению двигательной активности детей, развитию координации движений, ориентировки в пространстве.</w:t>
      </w:r>
    </w:p>
    <w:p w:rsidR="00F76231" w:rsidRPr="00F76231" w:rsidRDefault="00F76231" w:rsidP="00F76231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>Театральные игрушки по содержанию являются образными, но имеют особое назначение-служат целям эстетического восприятия, развития речи, воображения. К ним относятся, например, Петрушка, куклы би-ба-бо (игрушка-перчатка, которую надевают на руку так, чтобы один палец держал ее голову, а два других - руки). Музыкальные игрушки-погремушки, колокольчики, бубенцы, дудочки, игрушки, изображающие пианино, балалайки и другие музыкальные инструменты. Особое место принадлежит дидактическим игрушкам, с помощью которых детей знакомят с цветом, формой, величиной. К ним относятся разноцветные вкладыши, ящички с прорезями, матрешки, мозаики, пазлы, лото. Эти игрушки воспитывают у детей сосредоточенность, настойчивость, целеустремленность, умение доводить дело до конца, а также способствуют развитию мелкой моторики.</w:t>
      </w:r>
    </w:p>
    <w:p w:rsidR="00F76231" w:rsidRPr="00F76231" w:rsidRDefault="00F76231" w:rsidP="00F76231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>Особую группу представляют строительные игрушки, состоящие из геометрических тел. Среди них есть крупногабаритные: самокаты, детские педальные автомобили, тракторы. Сидя за столом, ребенок захочет, скорее всего, играть маленькими и устойчивыми игрушками. Для игр на полу нужны более крупные игрушки, соразмерные с ростом ребенка в положении сидя и стоя. Мелкие игрушки для двора не годятся.</w:t>
      </w:r>
    </w:p>
    <w:p w:rsidR="00F76231" w:rsidRPr="00F76231" w:rsidRDefault="00F76231" w:rsidP="00F76231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>Иногда взрослые расстраиваются, даже сердятся на ребенка за то, что игрушки не используются, не подозревая, что он просто не умеет в них и</w:t>
      </w:r>
      <w:r>
        <w:rPr>
          <w:rFonts w:eastAsia="Times New Roman"/>
          <w:sz w:val="28"/>
          <w:szCs w:val="28"/>
        </w:rPr>
        <w:t>грать. Ребенку говорят: «ИГРАЙ!</w:t>
      </w:r>
      <w:r w:rsidRPr="00F76231">
        <w:rPr>
          <w:rFonts w:eastAsia="Times New Roman"/>
          <w:sz w:val="28"/>
          <w:szCs w:val="28"/>
        </w:rPr>
        <w:t xml:space="preserve">». Он берет игрушки и со скучным лицом усаживает космонавта на зебру, а куклу Мальвину на носорога, потом заводит мотоциклиста и долго смотрит, как тот кружится на полу. Сами по себе игрушки ничего для ребенка не будут значить, если он не знает, как и во что с ними играть. Мы советуем вам обыгрывать игрушки вместе с ребенком, подсказывая </w:t>
      </w:r>
      <w:r w:rsidRPr="00F76231">
        <w:rPr>
          <w:rFonts w:eastAsia="Times New Roman"/>
          <w:sz w:val="28"/>
          <w:szCs w:val="28"/>
        </w:rPr>
        <w:lastRenderedPageBreak/>
        <w:t>и показывая действия с ними. Особенно это важно для самых маленьких детей, у</w:t>
      </w:r>
      <w:r>
        <w:rPr>
          <w:sz w:val="28"/>
          <w:szCs w:val="28"/>
        </w:rPr>
        <w:t xml:space="preserve"> </w:t>
      </w:r>
      <w:r w:rsidRPr="00F76231">
        <w:rPr>
          <w:rFonts w:eastAsia="Times New Roman"/>
          <w:sz w:val="28"/>
          <w:szCs w:val="28"/>
        </w:rPr>
        <w:t>которых еще нет достаточного опыта. Иногда игра не получается, так как дети не могут объединить в игре игрушки из-за их разномасштабности. Например, ребенка не смущает, что мышь только в два раза меньше кошки, но если она будет больше кошки, то игра не состоится. Нельзя объединять в одном цирковом представлении большого плюшевого зайца и крошечного резинового слона.</w:t>
      </w:r>
    </w:p>
    <w:p w:rsidR="00F76231" w:rsidRPr="00F76231" w:rsidRDefault="00F76231" w:rsidP="00F76231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>Подбор игрушек зависит от возраста детей и особенностей игры.</w:t>
      </w:r>
    </w:p>
    <w:p w:rsidR="00F76231" w:rsidRPr="00F76231" w:rsidRDefault="00F76231" w:rsidP="00F76231">
      <w:pPr>
        <w:pStyle w:val="a4"/>
        <w:spacing w:line="360" w:lineRule="auto"/>
        <w:jc w:val="both"/>
        <w:rPr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>Так, детям второго и третьего года нужны игрушки, которые позволяли бы им отображать близкие им жизненные ситуации. Игрушки должны быть похожи на настоящие предметы, соотноситься с ними по величине. Покажите ребенку, как играть с игрушкой.</w:t>
      </w:r>
    </w:p>
    <w:p w:rsidR="00F76231" w:rsidRDefault="00F76231" w:rsidP="00F76231">
      <w:pPr>
        <w:pStyle w:val="a4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>возрасте от трех до четырех лет требуются игрушки красочные, простые, выразительной формы. Это объясняется повышенной эмоциональной восприимчивостью и неустойчивостью внимания. Ребенок испытывает потребность в действиях, он активен, поэтому игрушка должна быть с подвижными деталями. Например, это могут быть автомобили, у которых поворачиваются передние колеса и руль, открываются дверцы и багажник, откидывается кузов. Для малышей удобны крупные машины, мишки, куклы. Первая встреча с игрушкой должна вызвать у ребенка радостное настроение, желание играть с ней. Ребенок «оживляет» игрушку, воспринимает ее как друга. При внесении новой образной игрушки сделайте вместе с ребенком куклам комнату, чтобы они там «жили». Подумайте, где будет стоять плита, телефон и другие вещи домашнего кукольного обихода. Можно, если позволяет помещение, оформить дома уголок сказки. Например, в игрушечном лесу поставить домик и короб с пирогами («Маша и медведь»), разместить на поляне корзиночку («Красная Шапочка»), на подоконник посадить Колобка.</w:t>
      </w:r>
      <w:r>
        <w:rPr>
          <w:rFonts w:eastAsia="Times New Roman"/>
          <w:sz w:val="28"/>
          <w:szCs w:val="28"/>
        </w:rPr>
        <w:t xml:space="preserve"> </w:t>
      </w:r>
    </w:p>
    <w:p w:rsidR="00F76231" w:rsidRPr="00A824AB" w:rsidRDefault="00F76231" w:rsidP="00A824AB">
      <w:pPr>
        <w:pStyle w:val="a4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 xml:space="preserve">К 4-5 годам особое значение для детей приобретают предметы, дополняющие игры. Например, шапочки, сумочки с красным крестом, халатики, фуражки, бинокли. Спросите у ребенка, как он будет играть с игрушкой, кого он пригласит для совместной игры, что ему еще понадобится. Можно изготовить </w:t>
      </w:r>
      <w:r w:rsidRPr="00F76231">
        <w:rPr>
          <w:rFonts w:eastAsia="Times New Roman"/>
          <w:sz w:val="28"/>
          <w:szCs w:val="28"/>
        </w:rPr>
        <w:lastRenderedPageBreak/>
        <w:t>необходимый атрибут совместно своими руками. В этом возрасте развитие игры идет не от игрушки, а от мысли. Если раньше игрушка наталкивала ребенка на игру, то детям постарше по ходу игры требуется какой-либо предмет, они могут найти его заменитель или довольствоваться деталями костюмов, биноклем, шапочками.</w:t>
      </w:r>
    </w:p>
    <w:p w:rsidR="00A824AB" w:rsidRPr="00F76231" w:rsidRDefault="00A824AB" w:rsidP="00A824AB">
      <w:pPr>
        <w:pStyle w:val="a4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>Для ребенка 6-7 лет главное-общение с другими детьми, связанное с сюжетом. Они начинают все более требовательно присматриваться к игрушке, искать в ней сходство с настоящим предметом. Для игр они любят приспосабливать окружающие предметы, например, опрокинутое кресло, может исполнять роль автомобиля, который надо ремонтировать. Детям необходимы и такие игрушки, которые можно сделать самим из природного и бытового материала, например, из листьев, ракушек, катушек, соломки, ниток, всевозможных коробочек, пузырьков…</w:t>
      </w:r>
    </w:p>
    <w:p w:rsidR="00A824AB" w:rsidRPr="00F76231" w:rsidRDefault="00A824AB" w:rsidP="00A824AB">
      <w:pPr>
        <w:pStyle w:val="a4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>Иногда взрослые покупают игрушки по своему усмотрению, ориентируясь на цену, новизну, яркость. Как правило, они не задумываются о педагогической</w:t>
      </w:r>
    </w:p>
    <w:p w:rsidR="00A824AB" w:rsidRPr="00F76231" w:rsidRDefault="00A824AB" w:rsidP="00A824AB">
      <w:pPr>
        <w:pStyle w:val="a4"/>
        <w:spacing w:line="360" w:lineRule="auto"/>
        <w:jc w:val="both"/>
        <w:rPr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>целесообразности игрушек. Если покупать или дарить ребенку много игрушек, то его ничего не будет радовать. Он с легкостью сломает и выбросит игрушку, зная, что ему купят новую. Если все игрушки однородны, это приведет к однообразию сюжета игры. Рассортируйте игрушки, однотипные временно уберите, через некоторое время обыграйте их с ребенком. Например, создайте ситуацию возвращения куклы из длительного путешествия. Или разделите игрушки на несколько разноцветных наборов и периодически (1- 2 раза в месяц) меняйте их. Если в семье двое-трое детей, то у них должны быть как общие, так</w:t>
      </w:r>
    </w:p>
    <w:p w:rsidR="00A824AB" w:rsidRPr="00F76231" w:rsidRDefault="00A824AB" w:rsidP="00A824AB">
      <w:pPr>
        <w:pStyle w:val="a4"/>
        <w:spacing w:line="360" w:lineRule="auto"/>
        <w:jc w:val="both"/>
        <w:rPr>
          <w:rFonts w:eastAsia="Times New Roman"/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>индивидуальные игрушки. Приучайте ребенка убирать за собой, это поможет воспитать дисциплинированность и ответственность в дальнейшем.</w:t>
      </w:r>
    </w:p>
    <w:p w:rsidR="00A824AB" w:rsidRPr="00F76231" w:rsidRDefault="00A824AB" w:rsidP="00A824AB">
      <w:pPr>
        <w:pStyle w:val="a4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 xml:space="preserve">Иногда дети очень просят и даже требуют приобрести новую игрушку. Психологи не рекомендуют использовать слово никогда, например, «Никогда у тебя не будет этой игрушки, никогда я тебе ее не куплю.» Надо разобраться в данной ситуации. Например, игрушка хорошая, и у вас сейчас нет денег на ее покупку, значит можно пообещать ребенку, что ее подарит Дед Мороз, или </w:t>
      </w:r>
      <w:r w:rsidRPr="00F76231">
        <w:rPr>
          <w:rFonts w:eastAsia="Times New Roman"/>
          <w:sz w:val="28"/>
          <w:szCs w:val="28"/>
        </w:rPr>
        <w:lastRenderedPageBreak/>
        <w:t>найти альтернативу, которая гораздо дешевле. Внимание маленького ребенка попытайтесь переключить.</w:t>
      </w:r>
    </w:p>
    <w:p w:rsidR="00A824AB" w:rsidRPr="00F76231" w:rsidRDefault="00A824AB" w:rsidP="00A824AB">
      <w:pPr>
        <w:pStyle w:val="a4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>Следует особо сказать о педагогических требованиях к игрушке. Игрушки-монстры могут научить ребенка жестокости и безразличному</w:t>
      </w:r>
      <w:r>
        <w:rPr>
          <w:rFonts w:eastAsia="Times New Roman"/>
          <w:sz w:val="28"/>
          <w:szCs w:val="28"/>
        </w:rPr>
        <w:t xml:space="preserve"> </w:t>
      </w:r>
      <w:r w:rsidRPr="00F76231">
        <w:rPr>
          <w:rFonts w:eastAsia="Times New Roman"/>
          <w:sz w:val="28"/>
          <w:szCs w:val="28"/>
        </w:rPr>
        <w:t>отношению к страданиям. В русских сказках встречаются и драконы, и чудовища, но они всегда выступают на стороне зла, положительные же герои никогда не бывают чудовищами. Такие сказки и игры на их основе учат детей отличать добро от зла, проводя между ними четкую границу. Предлагаемые сейчас различные монстры, воины-скелеты, участвуют в игре как на стороне добрых, так и злых сил, поэтому ребенку иногда трудно отличить добро то зла. Игры, основанные на содержании воинственных мультфильмов с игрушками-монстрами, формируют в детях агрессию, отношение к насилию как к чему-то совершенно нормальному.</w:t>
      </w:r>
    </w:p>
    <w:p w:rsidR="00A824AB" w:rsidRPr="00F76231" w:rsidRDefault="00A824AB" w:rsidP="00A824AB">
      <w:pPr>
        <w:pStyle w:val="a4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>Для возбудимых детей игра с чудовищами способ выбросить лишнюю энергию. Но чаще игрушка не успокаивает, а еще больше раздражает ребенка, формирует психическую зависимость. Игру с монстрами нельзя запретить, как нельзя запретить детские страхи и тревожность. Можно только помочь ребенку создать иное игровое поле, в котором будут реализованы потребности мальчиков ощущать себя могущественными и бесстрашными.</w:t>
      </w:r>
    </w:p>
    <w:p w:rsidR="00A824AB" w:rsidRPr="00F76231" w:rsidRDefault="00A824AB" w:rsidP="00A824AB">
      <w:pPr>
        <w:pStyle w:val="a4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>Не стремитесь покупать детям такие страшные игрушки, наводящие на них ужас и способствующие агрессии. Есть другие варианты. Например, известно, что дети любят наряжаться. Давайте несколько кусков материи, и они будут сами изобретать себе костюмы. Создайте ребенку спокойное, удобное место для игры.</w:t>
      </w:r>
    </w:p>
    <w:p w:rsidR="00A824AB" w:rsidRPr="00F76231" w:rsidRDefault="00A824AB" w:rsidP="00A824AB">
      <w:pPr>
        <w:pStyle w:val="a4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t>Позаботьтесь о постоянном игровом уголке, где можно бы расположить кукольную мебель и игрушки. Важно, чтобы ребенок имел возможность сохранить начатую и прерванную игру. Общение с родителями и их серьезное отношение к игре и игрушкам необходимы ребенку. Он будет чувствовать причастность родителей к своим проблемам.</w:t>
      </w:r>
    </w:p>
    <w:p w:rsidR="00A824AB" w:rsidRPr="00F76231" w:rsidRDefault="00A824AB" w:rsidP="00A824AB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F76231">
        <w:rPr>
          <w:rFonts w:eastAsia="Times New Roman"/>
          <w:sz w:val="28"/>
          <w:szCs w:val="28"/>
        </w:rPr>
        <w:lastRenderedPageBreak/>
        <w:t>Чтобы дети играли с удовольствием, необходим педагогически грамотный подбор игрушек. Учите детей играть, используя предметы-заместители, воображаемые предметы.</w:t>
      </w:r>
    </w:p>
    <w:p w:rsidR="00A824AB" w:rsidRPr="00F76231" w:rsidRDefault="00A824AB" w:rsidP="00A824AB">
      <w:pPr>
        <w:pStyle w:val="a4"/>
        <w:spacing w:line="360" w:lineRule="auto"/>
        <w:jc w:val="both"/>
        <w:rPr>
          <w:sz w:val="28"/>
          <w:szCs w:val="28"/>
        </w:rPr>
        <w:sectPr w:rsidR="00A824AB" w:rsidRPr="00F76231" w:rsidSect="00A824AB">
          <w:pgSz w:w="11900" w:h="16840"/>
          <w:pgMar w:top="1114" w:right="840" w:bottom="851" w:left="1340" w:header="0" w:footer="0" w:gutter="0"/>
          <w:cols w:space="720" w:equalWidth="0">
            <w:col w:w="9720"/>
          </w:cols>
        </w:sectPr>
      </w:pPr>
    </w:p>
    <w:p w:rsidR="00F909A1" w:rsidRDefault="00F909A1" w:rsidP="00A824AB">
      <w:pPr>
        <w:pStyle w:val="a4"/>
        <w:spacing w:line="360" w:lineRule="auto"/>
        <w:jc w:val="both"/>
        <w:rPr>
          <w:sz w:val="20"/>
          <w:szCs w:val="20"/>
        </w:rPr>
      </w:pPr>
    </w:p>
    <w:sectPr w:rsidR="00F909A1" w:rsidSect="00A824AB">
      <w:footerReference w:type="default" r:id="rId8"/>
      <w:pgSz w:w="11900" w:h="16840"/>
      <w:pgMar w:top="1114" w:right="840" w:bottom="163" w:left="1340" w:header="0" w:footer="602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A9" w:rsidRDefault="002002A9" w:rsidP="00A824AB">
      <w:r>
        <w:separator/>
      </w:r>
    </w:p>
  </w:endnote>
  <w:endnote w:type="continuationSeparator" w:id="0">
    <w:p w:rsidR="002002A9" w:rsidRDefault="002002A9" w:rsidP="00A8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AB" w:rsidRDefault="00A824AB">
    <w:pPr>
      <w:pStyle w:val="a7"/>
      <w:jc w:val="right"/>
    </w:pPr>
  </w:p>
  <w:p w:rsidR="00A824AB" w:rsidRDefault="00A824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A9" w:rsidRDefault="002002A9" w:rsidP="00A824AB">
      <w:r>
        <w:separator/>
      </w:r>
    </w:p>
  </w:footnote>
  <w:footnote w:type="continuationSeparator" w:id="0">
    <w:p w:rsidR="002002A9" w:rsidRDefault="002002A9" w:rsidP="00A82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4438994A"/>
    <w:lvl w:ilvl="0" w:tplc="50960102">
      <w:start w:val="1"/>
      <w:numFmt w:val="bullet"/>
      <w:lvlText w:val="В"/>
      <w:lvlJc w:val="left"/>
    </w:lvl>
    <w:lvl w:ilvl="1" w:tplc="0FA2FFC2">
      <w:numFmt w:val="decimal"/>
      <w:lvlText w:val=""/>
      <w:lvlJc w:val="left"/>
    </w:lvl>
    <w:lvl w:ilvl="2" w:tplc="3998D5EE">
      <w:numFmt w:val="decimal"/>
      <w:lvlText w:val=""/>
      <w:lvlJc w:val="left"/>
    </w:lvl>
    <w:lvl w:ilvl="3" w:tplc="9E662D18">
      <w:numFmt w:val="decimal"/>
      <w:lvlText w:val=""/>
      <w:lvlJc w:val="left"/>
    </w:lvl>
    <w:lvl w:ilvl="4" w:tplc="7D92B74A">
      <w:numFmt w:val="decimal"/>
      <w:lvlText w:val=""/>
      <w:lvlJc w:val="left"/>
    </w:lvl>
    <w:lvl w:ilvl="5" w:tplc="38F46D08">
      <w:numFmt w:val="decimal"/>
      <w:lvlText w:val=""/>
      <w:lvlJc w:val="left"/>
    </w:lvl>
    <w:lvl w:ilvl="6" w:tplc="68608FD8">
      <w:numFmt w:val="decimal"/>
      <w:lvlText w:val=""/>
      <w:lvlJc w:val="left"/>
    </w:lvl>
    <w:lvl w:ilvl="7" w:tplc="D1BEE4E0">
      <w:numFmt w:val="decimal"/>
      <w:lvlText w:val=""/>
      <w:lvlJc w:val="left"/>
    </w:lvl>
    <w:lvl w:ilvl="8" w:tplc="FB80DF1C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D1680B08"/>
    <w:lvl w:ilvl="0" w:tplc="A78E6952">
      <w:start w:val="1"/>
      <w:numFmt w:val="bullet"/>
      <w:lvlText w:val="и"/>
      <w:lvlJc w:val="left"/>
    </w:lvl>
    <w:lvl w:ilvl="1" w:tplc="F482E80A">
      <w:numFmt w:val="decimal"/>
      <w:lvlText w:val=""/>
      <w:lvlJc w:val="left"/>
    </w:lvl>
    <w:lvl w:ilvl="2" w:tplc="761CB4AC">
      <w:numFmt w:val="decimal"/>
      <w:lvlText w:val=""/>
      <w:lvlJc w:val="left"/>
    </w:lvl>
    <w:lvl w:ilvl="3" w:tplc="D32E0E28">
      <w:numFmt w:val="decimal"/>
      <w:lvlText w:val=""/>
      <w:lvlJc w:val="left"/>
    </w:lvl>
    <w:lvl w:ilvl="4" w:tplc="7A489498">
      <w:numFmt w:val="decimal"/>
      <w:lvlText w:val=""/>
      <w:lvlJc w:val="left"/>
    </w:lvl>
    <w:lvl w:ilvl="5" w:tplc="F3302694">
      <w:numFmt w:val="decimal"/>
      <w:lvlText w:val=""/>
      <w:lvlJc w:val="left"/>
    </w:lvl>
    <w:lvl w:ilvl="6" w:tplc="7F4C1904">
      <w:numFmt w:val="decimal"/>
      <w:lvlText w:val=""/>
      <w:lvlJc w:val="left"/>
    </w:lvl>
    <w:lvl w:ilvl="7" w:tplc="2D30F7B6">
      <w:numFmt w:val="decimal"/>
      <w:lvlText w:val=""/>
      <w:lvlJc w:val="left"/>
    </w:lvl>
    <w:lvl w:ilvl="8" w:tplc="9A6CCC7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A1"/>
    <w:rsid w:val="002002A9"/>
    <w:rsid w:val="002E37D6"/>
    <w:rsid w:val="006E20BB"/>
    <w:rsid w:val="00730A5B"/>
    <w:rsid w:val="00A824AB"/>
    <w:rsid w:val="00AA6DCE"/>
    <w:rsid w:val="00F76231"/>
    <w:rsid w:val="00F9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61F105-EAFA-492D-B501-0C812DFB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F76231"/>
  </w:style>
  <w:style w:type="paragraph" w:styleId="a5">
    <w:name w:val="header"/>
    <w:basedOn w:val="a"/>
    <w:link w:val="a6"/>
    <w:uiPriority w:val="99"/>
    <w:unhideWhenUsed/>
    <w:rsid w:val="00A824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24AB"/>
  </w:style>
  <w:style w:type="paragraph" w:styleId="a7">
    <w:name w:val="footer"/>
    <w:basedOn w:val="a"/>
    <w:link w:val="a8"/>
    <w:uiPriority w:val="99"/>
    <w:unhideWhenUsed/>
    <w:rsid w:val="00A824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6</cp:revision>
  <dcterms:created xsi:type="dcterms:W3CDTF">2019-12-06T10:28:00Z</dcterms:created>
  <dcterms:modified xsi:type="dcterms:W3CDTF">2024-02-09T06:52:00Z</dcterms:modified>
</cp:coreProperties>
</file>