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C2F2" w14:textId="77777777" w:rsidR="00337742" w:rsidRDefault="00337742" w:rsidP="00337742">
      <w:pPr>
        <w:jc w:val="center"/>
        <w:rPr>
          <w:b/>
        </w:rPr>
      </w:pPr>
      <w:r w:rsidRPr="00337742">
        <w:rPr>
          <w:b/>
        </w:rPr>
        <w:t xml:space="preserve">ОТВЕТЫ ДЛЯ РОДИТЕЛЕЙ </w:t>
      </w:r>
    </w:p>
    <w:p w14:paraId="3ABC4A30" w14:textId="34BEBEE1" w:rsidR="00337742" w:rsidRPr="00337742" w:rsidRDefault="00337742" w:rsidP="00337742">
      <w:pPr>
        <w:jc w:val="center"/>
        <w:rPr>
          <w:b/>
        </w:rPr>
      </w:pPr>
      <w:r w:rsidRPr="00337742">
        <w:rPr>
          <w:b/>
        </w:rPr>
        <w:t>НА ЧАСТО ЗАДАВАЕМЫЕ ВОПРОСЫ ПО ПИТАНИЮ</w:t>
      </w:r>
      <w:r w:rsidRPr="0033774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9924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7135"/>
      </w:tblGrid>
      <w:tr w:rsidR="00337742" w:rsidRPr="00337742" w14:paraId="2523987C" w14:textId="77777777" w:rsidTr="005C32AA">
        <w:tc>
          <w:tcPr>
            <w:tcW w:w="140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6D4B3" w14:textId="77777777" w:rsidR="00337742" w:rsidRPr="00337742" w:rsidRDefault="00337742" w:rsidP="005C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bCs/>
                <w:color w:val="4D4D4D"/>
                <w:szCs w:val="24"/>
                <w:lang w:eastAsia="ru-RU"/>
              </w:rPr>
              <w:t>ВОПРОС</w:t>
            </w:r>
          </w:p>
        </w:tc>
        <w:tc>
          <w:tcPr>
            <w:tcW w:w="35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AB8E2" w14:textId="77777777" w:rsidR="00337742" w:rsidRPr="00337742" w:rsidRDefault="00337742" w:rsidP="005C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bCs/>
                <w:color w:val="4D4D4D"/>
                <w:szCs w:val="24"/>
                <w:lang w:eastAsia="ru-RU"/>
              </w:rPr>
              <w:t>ОТВЕТ</w:t>
            </w:r>
          </w:p>
        </w:tc>
      </w:tr>
      <w:tr w:rsidR="00337742" w:rsidRPr="00337742" w14:paraId="43BB495D" w14:textId="77777777" w:rsidTr="005C32AA">
        <w:tc>
          <w:tcPr>
            <w:tcW w:w="140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9D937A" w14:textId="77777777" w:rsidR="00337742" w:rsidRPr="00337742" w:rsidRDefault="00337742" w:rsidP="005C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color w:val="4D4D4D"/>
                <w:szCs w:val="24"/>
                <w:lang w:eastAsia="ru-RU"/>
              </w:rPr>
              <w:t>Кто имеет право на бесплатное питание?</w:t>
            </w:r>
          </w:p>
          <w:p w14:paraId="752FA5A1" w14:textId="77777777" w:rsidR="00337742" w:rsidRPr="00337742" w:rsidRDefault="00337742" w:rsidP="005C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i/>
                <w:iCs/>
                <w:color w:val="4D4D4D"/>
                <w:szCs w:val="24"/>
                <w:lang w:eastAsia="ru-RU"/>
              </w:rPr>
              <w:t> </w:t>
            </w:r>
          </w:p>
        </w:tc>
        <w:tc>
          <w:tcPr>
            <w:tcW w:w="35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20A6C" w14:textId="30C9F0AF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Организовано </w:t>
            </w:r>
            <w:r w:rsidRPr="00337742">
              <w:rPr>
                <w:rFonts w:ascii="Times New Roman" w:eastAsia="Times New Roman" w:hAnsi="Times New Roman" w:cs="Times New Roman"/>
                <w:b/>
                <w:bCs/>
                <w:color w:val="4D4D4D"/>
                <w:szCs w:val="24"/>
                <w:lang w:eastAsia="ru-RU"/>
              </w:rPr>
              <w:t>льготного питания </w:t>
            </w: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 xml:space="preserve">за счет средств краевого и муниципального бюджета </w:t>
            </w:r>
            <w:r w:rsidR="005C32AA" w:rsidRPr="005C32AA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для следующих</w:t>
            </w: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 xml:space="preserve"> категорий граждан:</w:t>
            </w:r>
          </w:p>
          <w:p w14:paraId="4386B1AB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– всем обучающимся 1-4 классов;</w:t>
            </w:r>
          </w:p>
          <w:p w14:paraId="215ABE32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– из многодетных малоимущих семей;</w:t>
            </w:r>
          </w:p>
          <w:p w14:paraId="313F4C2C" w14:textId="5F031AFD" w:rsid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– из малоимущих семей;</w:t>
            </w:r>
          </w:p>
          <w:p w14:paraId="152F420A" w14:textId="69395EB8" w:rsidR="002645DB" w:rsidRPr="00337742" w:rsidRDefault="002645DB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  <w:t>- опекаемые дети;</w:t>
            </w:r>
            <w:bookmarkStart w:id="0" w:name="_GoBack"/>
            <w:bookmarkEnd w:id="0"/>
          </w:p>
          <w:p w14:paraId="6459FCD0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– </w:t>
            </w:r>
            <w:r w:rsidRPr="00337742">
              <w:rPr>
                <w:rFonts w:ascii="Times New Roman" w:eastAsia="Times New Roman" w:hAnsi="Times New Roman" w:cs="Times New Roman"/>
                <w:i/>
                <w:iCs/>
                <w:color w:val="4D4D4D"/>
                <w:szCs w:val="24"/>
                <w:lang w:eastAsia="ru-RU"/>
              </w:rPr>
              <w:t>обучающимся с ограниченными возможностями здоровья;</w:t>
            </w:r>
          </w:p>
          <w:p w14:paraId="6B44A6AE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– дети-инвалиды, имеющие статус учащихся с ограниченными возможностями здоровья.</w:t>
            </w:r>
          </w:p>
        </w:tc>
      </w:tr>
      <w:tr w:rsidR="00337742" w:rsidRPr="00337742" w14:paraId="53C8003B" w14:textId="77777777" w:rsidTr="005C32AA">
        <w:tc>
          <w:tcPr>
            <w:tcW w:w="140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A3AD9" w14:textId="77777777" w:rsidR="00337742" w:rsidRPr="00337742" w:rsidRDefault="00337742" w:rsidP="005C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i/>
                <w:iCs/>
                <w:color w:val="4D4D4D"/>
                <w:szCs w:val="24"/>
                <w:lang w:eastAsia="ru-RU"/>
              </w:rPr>
              <w:t>Как подать заявление на бесплатное питание?</w:t>
            </w:r>
          </w:p>
          <w:p w14:paraId="54B043F0" w14:textId="77777777" w:rsidR="00337742" w:rsidRPr="00337742" w:rsidRDefault="00337742" w:rsidP="005C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color w:val="4D4D4D"/>
                <w:szCs w:val="24"/>
                <w:lang w:eastAsia="ru-RU"/>
              </w:rPr>
              <w:t> </w:t>
            </w:r>
          </w:p>
        </w:tc>
        <w:tc>
          <w:tcPr>
            <w:tcW w:w="35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2B355F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Чтобы поставить обучающегося 5-11 классов на бесплатное питание, необходимо подготовить для ответственного по питанию (социального педагога) пакет документов и написать заявление. </w:t>
            </w:r>
          </w:p>
          <w:p w14:paraId="59AB2632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bCs/>
                <w:color w:val="4D4D4D"/>
                <w:szCs w:val="24"/>
                <w:lang w:eastAsia="ru-RU"/>
              </w:rPr>
              <w:t>Необходимые документы:</w:t>
            </w:r>
          </w:p>
          <w:p w14:paraId="15E53E35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- копия свидетельства о рождении (при достижении возраста 14 лет – паспорт);</w:t>
            </w:r>
          </w:p>
          <w:p w14:paraId="16903C44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 xml:space="preserve">- копия или справка о </w:t>
            </w:r>
            <w:proofErr w:type="spellStart"/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малоимущности</w:t>
            </w:r>
            <w:proofErr w:type="spellEnd"/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 xml:space="preserve"> семьи;</w:t>
            </w:r>
          </w:p>
          <w:p w14:paraId="3664BB58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- СНИЛС родителя – заявителя, ребенка, на которого предоставляется льготное питание;</w:t>
            </w:r>
          </w:p>
          <w:p w14:paraId="5173F31D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- свидетельство о браке, усыновлении (если разные фамилии);</w:t>
            </w:r>
          </w:p>
          <w:p w14:paraId="684278B3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- заключение ПМПК (для обучающихся с ограниченными возможностями здоровья);</w:t>
            </w:r>
          </w:p>
          <w:p w14:paraId="162A0618" w14:textId="77777777" w:rsidR="005C32AA" w:rsidRPr="005C32AA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Для обучающихся 1-4 классов, не относящихся к иным категориям, предоставляются те же документы без заполнения заявления.  </w:t>
            </w:r>
          </w:p>
          <w:p w14:paraId="591D4AB6" w14:textId="5362F3A6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i/>
                <w:iCs/>
                <w:color w:val="4D4D4D"/>
                <w:szCs w:val="24"/>
                <w:u w:val="single"/>
                <w:lang w:eastAsia="ru-RU"/>
              </w:rPr>
              <w:t>Весь пакет документов принимают и проверяют классные руководители!</w:t>
            </w:r>
          </w:p>
        </w:tc>
      </w:tr>
      <w:tr w:rsidR="00337742" w:rsidRPr="00337742" w14:paraId="6B0A6845" w14:textId="77777777" w:rsidTr="005C32AA">
        <w:tc>
          <w:tcPr>
            <w:tcW w:w="140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DC8A7" w14:textId="77777777" w:rsidR="00337742" w:rsidRPr="00337742" w:rsidRDefault="00337742" w:rsidP="005C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i/>
                <w:iCs/>
                <w:color w:val="4D4D4D"/>
                <w:szCs w:val="24"/>
                <w:lang w:eastAsia="ru-RU"/>
              </w:rPr>
              <w:t>Каковы основания для прекращения льготного питания?</w:t>
            </w:r>
          </w:p>
          <w:p w14:paraId="1DC773C1" w14:textId="77777777" w:rsidR="00337742" w:rsidRPr="00337742" w:rsidRDefault="00337742" w:rsidP="005C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color w:val="4D4D4D"/>
                <w:szCs w:val="24"/>
                <w:lang w:eastAsia="ru-RU"/>
              </w:rPr>
              <w:t> </w:t>
            </w:r>
          </w:p>
        </w:tc>
        <w:tc>
          <w:tcPr>
            <w:tcW w:w="35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078BA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Основанием для прекращения предоставления льготного питания может послужить:</w:t>
            </w:r>
          </w:p>
          <w:p w14:paraId="1814213C" w14:textId="77777777" w:rsidR="00337742" w:rsidRPr="00337742" w:rsidRDefault="00337742" w:rsidP="005C32AA">
            <w:pPr>
              <w:numPr>
                <w:ilvl w:val="0"/>
                <w:numId w:val="1"/>
              </w:numPr>
              <w:spacing w:after="0" w:line="240" w:lineRule="auto"/>
              <w:ind w:hanging="437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 выбытие обучающегося из образовательного учреждения;</w:t>
            </w:r>
          </w:p>
          <w:p w14:paraId="574BADF9" w14:textId="77777777" w:rsidR="00337742" w:rsidRPr="00337742" w:rsidRDefault="00337742" w:rsidP="005C32AA">
            <w:pPr>
              <w:numPr>
                <w:ilvl w:val="0"/>
                <w:numId w:val="1"/>
              </w:numPr>
              <w:spacing w:after="0" w:line="240" w:lineRule="auto"/>
              <w:ind w:hanging="437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 xml:space="preserve">истечение срока действия предоставленной справки о </w:t>
            </w:r>
            <w:proofErr w:type="spellStart"/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малоимущности</w:t>
            </w:r>
            <w:proofErr w:type="spellEnd"/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;</w:t>
            </w:r>
          </w:p>
          <w:p w14:paraId="0D5E059F" w14:textId="77777777" w:rsidR="00337742" w:rsidRPr="00337742" w:rsidRDefault="00337742" w:rsidP="005C32AA">
            <w:pPr>
              <w:numPr>
                <w:ilvl w:val="0"/>
                <w:numId w:val="1"/>
              </w:numPr>
              <w:spacing w:after="0" w:line="240" w:lineRule="auto"/>
              <w:ind w:hanging="437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отсутствие актуального на новый учебный год заявления на предоставление льготного питания.</w:t>
            </w:r>
          </w:p>
        </w:tc>
      </w:tr>
      <w:tr w:rsidR="00337742" w:rsidRPr="00337742" w14:paraId="0AAE5F76" w14:textId="77777777" w:rsidTr="005C32AA">
        <w:tc>
          <w:tcPr>
            <w:tcW w:w="140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F1229" w14:textId="77777777" w:rsidR="00337742" w:rsidRPr="00337742" w:rsidRDefault="00337742" w:rsidP="005C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i/>
                <w:iCs/>
                <w:color w:val="4D4D4D"/>
                <w:szCs w:val="24"/>
                <w:lang w:eastAsia="ru-RU"/>
              </w:rPr>
              <w:t>Кто контролирует качество питания?</w:t>
            </w:r>
          </w:p>
        </w:tc>
        <w:tc>
          <w:tcPr>
            <w:tcW w:w="35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8625F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</w:p>
          <w:p w14:paraId="5A62A82F" w14:textId="63AF469E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bCs/>
                <w:color w:val="4D4D4D"/>
                <w:szCs w:val="24"/>
                <w:lang w:eastAsia="ru-RU"/>
              </w:rPr>
              <w:t>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      </w:r>
          </w:p>
          <w:p w14:paraId="15DAEC77" w14:textId="7165A672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 xml:space="preserve">Данные группы могу осуществлять контроль над качеством поставляемых от заказчика продуктов, процессом приготовления, </w:t>
            </w: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lastRenderedPageBreak/>
              <w:t>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другие важные для детей нюансы.</w:t>
            </w:r>
          </w:p>
        </w:tc>
      </w:tr>
      <w:tr w:rsidR="00337742" w:rsidRPr="00337742" w14:paraId="7072C1AE" w14:textId="77777777" w:rsidTr="005C32AA">
        <w:tc>
          <w:tcPr>
            <w:tcW w:w="140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90D741" w14:textId="77777777" w:rsidR="00337742" w:rsidRPr="00337742" w:rsidRDefault="00337742" w:rsidP="005C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i/>
                <w:iCs/>
                <w:color w:val="4D4D4D"/>
                <w:szCs w:val="24"/>
                <w:lang w:eastAsia="ru-RU"/>
              </w:rPr>
              <w:lastRenderedPageBreak/>
              <w:t>Что делать, если у ребенка есть медицинские показания для диетического питания?</w:t>
            </w:r>
          </w:p>
          <w:p w14:paraId="759ECAF3" w14:textId="77777777" w:rsidR="00337742" w:rsidRPr="00337742" w:rsidRDefault="00337742" w:rsidP="005C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color w:val="4D4D4D"/>
                <w:szCs w:val="24"/>
                <w:lang w:eastAsia="ru-RU"/>
              </w:rPr>
              <w:t> </w:t>
            </w:r>
          </w:p>
        </w:tc>
        <w:tc>
          <w:tcPr>
            <w:tcW w:w="35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DCD385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Если у вашего ребенка есть медицинские показания для предоставления диетического питания, то вам необходимо:</w:t>
            </w:r>
          </w:p>
          <w:p w14:paraId="1DAB9047" w14:textId="77777777" w:rsidR="00337742" w:rsidRPr="00337742" w:rsidRDefault="00337742" w:rsidP="005C32AA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firstLine="0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связаться с ответственным по организации питания в школе;</w:t>
            </w:r>
          </w:p>
          <w:p w14:paraId="59CAAA0A" w14:textId="77777777" w:rsidR="00337742" w:rsidRPr="00337742" w:rsidRDefault="00337742" w:rsidP="005C32AA">
            <w:pPr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after="0" w:line="240" w:lineRule="auto"/>
              <w:ind w:left="425" w:firstLine="0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предоставить в школу справку, подтверждающую и описывающую диету;</w:t>
            </w:r>
          </w:p>
          <w:p w14:paraId="4EEA2EF4" w14:textId="77777777" w:rsidR="00337742" w:rsidRPr="00337742" w:rsidRDefault="00337742" w:rsidP="005C32AA">
            <w:pPr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after="0" w:line="240" w:lineRule="auto"/>
              <w:ind w:left="425" w:firstLine="0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написать заявление о предоставлении диетического питания;</w:t>
            </w:r>
          </w:p>
          <w:p w14:paraId="7DB6FF72" w14:textId="0AAECFA3" w:rsidR="00337742" w:rsidRPr="00337742" w:rsidRDefault="00337742" w:rsidP="005C32AA">
            <w:pPr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after="0" w:line="240" w:lineRule="auto"/>
              <w:ind w:left="425" w:firstLine="0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совместно с поставщиком питания обсудить меню для вашего ребенка.</w:t>
            </w:r>
          </w:p>
        </w:tc>
      </w:tr>
      <w:tr w:rsidR="00337742" w:rsidRPr="00337742" w14:paraId="60C1EA56" w14:textId="77777777" w:rsidTr="005C32AA">
        <w:tc>
          <w:tcPr>
            <w:tcW w:w="140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E33C6" w14:textId="28A9AB44" w:rsidR="00337742" w:rsidRPr="00337742" w:rsidRDefault="00337742" w:rsidP="005C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i/>
                <w:iCs/>
                <w:color w:val="4D4D4D"/>
                <w:szCs w:val="24"/>
                <w:lang w:eastAsia="ru-RU"/>
              </w:rPr>
              <w:t xml:space="preserve">Какие категории обучающихся, имеющие право на бесплатное питание, в случае обучения на дому, обеспечиваются </w:t>
            </w:r>
            <w:r w:rsidR="005C32AA" w:rsidRPr="005C32AA">
              <w:rPr>
                <w:rFonts w:ascii="Times New Roman" w:eastAsia="Times New Roman" w:hAnsi="Times New Roman" w:cs="Times New Roman"/>
                <w:b/>
                <w:i/>
                <w:iCs/>
                <w:color w:val="4D4D4D"/>
                <w:szCs w:val="24"/>
                <w:lang w:eastAsia="ru-RU"/>
              </w:rPr>
              <w:t>компенсацией?</w:t>
            </w:r>
          </w:p>
        </w:tc>
        <w:tc>
          <w:tcPr>
            <w:tcW w:w="35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F50F2B" w14:textId="36EAEA61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 xml:space="preserve">Дети-инвалиды, имеющие статус обучающихся с ОВЗ, получающие образование на </w:t>
            </w:r>
            <w:r w:rsidR="005C32AA" w:rsidRPr="005C32AA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дому, получают</w:t>
            </w: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 xml:space="preserve"> компенсацию за питание в денежном эквиваленте.</w:t>
            </w:r>
          </w:p>
          <w:p w14:paraId="5953AF19" w14:textId="77777777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      </w:r>
          </w:p>
          <w:p w14:paraId="65D969EF" w14:textId="28E296B0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Заявление о выплате денежной компенсации подается ежегодно до 01 сентября на имя директора школы.</w:t>
            </w:r>
          </w:p>
        </w:tc>
      </w:tr>
      <w:tr w:rsidR="00337742" w:rsidRPr="00337742" w14:paraId="037DE0D7" w14:textId="77777777" w:rsidTr="005C32AA">
        <w:tc>
          <w:tcPr>
            <w:tcW w:w="140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47D065" w14:textId="77777777" w:rsidR="00337742" w:rsidRPr="00337742" w:rsidRDefault="00337742" w:rsidP="005C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i/>
                <w:iCs/>
                <w:color w:val="4D4D4D"/>
                <w:szCs w:val="24"/>
                <w:lang w:eastAsia="ru-RU"/>
              </w:rPr>
              <w:t>Перечень запрещенных продуктов и блюд для питания в школьных столовых</w:t>
            </w:r>
          </w:p>
        </w:tc>
        <w:tc>
          <w:tcPr>
            <w:tcW w:w="35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125C6E" w14:textId="50F894E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Пищевые продукты с истекшими сроками годности и признаками недоброкачественности.</w:t>
            </w:r>
          </w:p>
          <w:p w14:paraId="5B70A21B" w14:textId="09D3268D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Остатки пищи от предыдущего приема и пища, приготовленная накануне.</w:t>
            </w:r>
          </w:p>
          <w:p w14:paraId="0B07BDDB" w14:textId="7055F7F9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Плодоовощная продукция с признаками порчи.</w:t>
            </w:r>
          </w:p>
          <w:p w14:paraId="430B25B8" w14:textId="64B78BB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  <w:p w14:paraId="1DB2CF4D" w14:textId="3E1609BF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Субпродукты, кроме печени, языка, сердца.</w:t>
            </w:r>
          </w:p>
          <w:p w14:paraId="6FC76D13" w14:textId="5A879A54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Непотрошеная птица.</w:t>
            </w:r>
          </w:p>
          <w:p w14:paraId="50B06345" w14:textId="549766E6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Мясо диких животных.</w:t>
            </w:r>
          </w:p>
          <w:p w14:paraId="19DD212A" w14:textId="4BEFBDD4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Яйца и мясо водоплавающих птиц.</w:t>
            </w:r>
          </w:p>
          <w:p w14:paraId="534E0C97" w14:textId="3CAC566F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Яйца с загрязненной скорлупой, с насечкой, «тек», «бой», а также яйца из хозяйств, неблагополучных по сальмонеллезам.</w:t>
            </w:r>
          </w:p>
          <w:p w14:paraId="7445EFDE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 xml:space="preserve">Консервы с нарушением герметичности банок, </w:t>
            </w:r>
            <w:proofErr w:type="spellStart"/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бомбажные</w:t>
            </w:r>
            <w:proofErr w:type="spellEnd"/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, «</w:t>
            </w:r>
            <w:proofErr w:type="spellStart"/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хлопуши</w:t>
            </w:r>
            <w:proofErr w:type="spellEnd"/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», банки с ржавчиной, деформированные, без этикеток.</w:t>
            </w:r>
          </w:p>
          <w:p w14:paraId="3A1010E2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  <w:p w14:paraId="1564840C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Любые пищевые продукты домашнего (не промышленного) изготовления.</w:t>
            </w:r>
          </w:p>
          <w:p w14:paraId="4C2A80F2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Кремовые кондитерские изделия (пирожные и торты).</w:t>
            </w:r>
          </w:p>
          <w:p w14:paraId="15A1B3C9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 xml:space="preserve">Зельцы, изделия из мясной </w:t>
            </w:r>
            <w:proofErr w:type="spellStart"/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обрези</w:t>
            </w:r>
            <w:proofErr w:type="spellEnd"/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, диафрагмы; рулеты из мякоти голов, кровяные и ливерные колбасы.</w:t>
            </w:r>
          </w:p>
          <w:p w14:paraId="777AE0C3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 xml:space="preserve">Творог из </w:t>
            </w:r>
            <w:proofErr w:type="spellStart"/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непастеризованного</w:t>
            </w:r>
            <w:proofErr w:type="spellEnd"/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 xml:space="preserve"> молока, фляжный творог, фляжную сметану без термической обработки.</w:t>
            </w:r>
          </w:p>
          <w:p w14:paraId="400D8244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Простокваша-“</w:t>
            </w:r>
            <w:proofErr w:type="spellStart"/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самоквас</w:t>
            </w:r>
            <w:proofErr w:type="spellEnd"/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”.</w:t>
            </w:r>
          </w:p>
          <w:p w14:paraId="614B340E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lastRenderedPageBreak/>
              <w:t>Грибы и продукты (кулинарные изделия), из них приготовленные.</w:t>
            </w:r>
          </w:p>
          <w:p w14:paraId="1D18F69F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Квас.</w:t>
            </w:r>
          </w:p>
          <w:p w14:paraId="61B9FD10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      </w:r>
          </w:p>
          <w:p w14:paraId="372E3DB5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Сырокопченые мясные гастрономические изделия и колбасы.</w:t>
            </w:r>
          </w:p>
          <w:p w14:paraId="04021C01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Блюда, изготовленные из мяса, птицы, рыбы, не прошедших тепловую обработку.</w:t>
            </w:r>
          </w:p>
          <w:p w14:paraId="5FF8FE45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Жареные во фритюре пищевые продукты и изделия;</w:t>
            </w:r>
          </w:p>
          <w:p w14:paraId="6E3F87D6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Уксус, горчица, хрен, перец острый (красный, черный) и другие острые (жгучие) приправы.</w:t>
            </w:r>
          </w:p>
          <w:p w14:paraId="164B16BA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Острые соусы, кетчупы, майонез, закусочные консервы, маринованные овощи и фрукты.</w:t>
            </w:r>
          </w:p>
          <w:p w14:paraId="59B3AC52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Кофе натуральный; тонизирующие, в том числе энергетические напитки, алкоголь.</w:t>
            </w:r>
          </w:p>
          <w:p w14:paraId="5CE69BF5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Кулинарные жиры, свиное или баранье сало, маргарин и другие гидрогенизированные жиры.</w:t>
            </w:r>
          </w:p>
          <w:p w14:paraId="15F9DB80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Ядро абрикосовой косточки, арахис.</w:t>
            </w:r>
          </w:p>
          <w:p w14:paraId="2D667AA5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Газированные напитки.</w:t>
            </w:r>
          </w:p>
          <w:p w14:paraId="4F7BC7CF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Молочные продукты и мороженое на основе растительных жиров.</w:t>
            </w:r>
          </w:p>
          <w:p w14:paraId="5AAD2F0F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Жевательная резинка.</w:t>
            </w:r>
          </w:p>
          <w:p w14:paraId="40F32AA4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Кумыс и другие кисломолочные продукты с содержанием этанола (более 0,5%).</w:t>
            </w:r>
          </w:p>
          <w:p w14:paraId="4BB7A766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Карамель, в том числе леденцовая.</w:t>
            </w:r>
          </w:p>
          <w:p w14:paraId="5F9DDB61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Закусочные консервы.</w:t>
            </w:r>
          </w:p>
          <w:p w14:paraId="45F60496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Заливные блюда (мясные и рыбные), студни, форшмак из сельди.</w:t>
            </w:r>
          </w:p>
          <w:p w14:paraId="0A1ABAFF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Холодные напитки и морсы (без термической обработки) из плодово-ягодного сырья.</w:t>
            </w:r>
          </w:p>
          <w:p w14:paraId="3E848D92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Окрошки и холодные супы.</w:t>
            </w:r>
          </w:p>
          <w:p w14:paraId="7E37F812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Макароны по-флотски (с мясным фаршем), макароны с рубленым яйцом.</w:t>
            </w:r>
          </w:p>
          <w:p w14:paraId="4434C92B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Яичница-глазунья.</w:t>
            </w:r>
          </w:p>
          <w:p w14:paraId="38164F90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Паштеты и блинчики с мясом и с творогом.</w:t>
            </w:r>
          </w:p>
          <w:p w14:paraId="4AF71217" w14:textId="77777777" w:rsidR="00337742" w:rsidRPr="00337742" w:rsidRDefault="00337742" w:rsidP="005C32AA">
            <w:pPr>
              <w:numPr>
                <w:ilvl w:val="0"/>
                <w:numId w:val="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Первые и вторые блюда из/на основе сухих пищевых концентратов быстрого приготовления.</w:t>
            </w:r>
          </w:p>
        </w:tc>
      </w:tr>
      <w:tr w:rsidR="00337742" w:rsidRPr="00337742" w14:paraId="6665DFD8" w14:textId="77777777" w:rsidTr="005C32AA">
        <w:tc>
          <w:tcPr>
            <w:tcW w:w="140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73B7A" w14:textId="77777777" w:rsidR="00337742" w:rsidRPr="00337742" w:rsidRDefault="00337742" w:rsidP="005C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i/>
                <w:iCs/>
                <w:color w:val="4D4D4D"/>
                <w:szCs w:val="24"/>
                <w:lang w:eastAsia="ru-RU"/>
              </w:rPr>
              <w:lastRenderedPageBreak/>
              <w:t>Рекомендации Роспотребнадзора по питанию в школьных столовых</w:t>
            </w:r>
          </w:p>
          <w:p w14:paraId="6F21609A" w14:textId="77777777" w:rsidR="00337742" w:rsidRPr="00337742" w:rsidRDefault="00337742" w:rsidP="005C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b/>
                <w:i/>
                <w:iCs/>
                <w:color w:val="4D4D4D"/>
                <w:szCs w:val="24"/>
                <w:lang w:eastAsia="ru-RU"/>
              </w:rPr>
              <w:t> </w:t>
            </w:r>
          </w:p>
        </w:tc>
        <w:tc>
          <w:tcPr>
            <w:tcW w:w="35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3F75E" w14:textId="321F57CA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Роспотребнадзор представил список разрешенных и запрещенных продуктов и блюд для питания в школьных столовых.</w:t>
            </w:r>
          </w:p>
          <w:p w14:paraId="57B5C210" w14:textId="7777C1B6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Информация содержится в обновленной редакции санитарно-эпидемиологических требований к организации питания детей в общеобразовательных учреждениях и оздоровительных организациях.</w:t>
            </w:r>
          </w:p>
          <w:p w14:paraId="72E2D5D2" w14:textId="3C3E03AA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 xml:space="preserve">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</w:t>
            </w: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lastRenderedPageBreak/>
              <w:t>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      </w:r>
          </w:p>
          <w:p w14:paraId="0331DCB8" w14:textId="5F578960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Также Роспотребнадзор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      </w:r>
          </w:p>
          <w:p w14:paraId="2AED2309" w14:textId="6F606033" w:rsidR="00337742" w:rsidRPr="00337742" w:rsidRDefault="00337742" w:rsidP="005C32A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337742">
              <w:rPr>
                <w:rFonts w:ascii="Times New Roman" w:eastAsia="Times New Roman" w:hAnsi="Times New Roman" w:cs="Times New Roman"/>
                <w:color w:val="4D4D4D"/>
                <w:szCs w:val="24"/>
                <w:lang w:eastAsia="ru-RU"/>
              </w:rPr>
              <w:t>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срок хранения бутербродов, нарезанных сыров, масла и колбасы на витринах не должен превышать часа.</w:t>
            </w:r>
          </w:p>
        </w:tc>
      </w:tr>
    </w:tbl>
    <w:p w14:paraId="116229BA" w14:textId="77777777" w:rsidR="00337742" w:rsidRDefault="00337742"/>
    <w:sectPr w:rsidR="0033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67B"/>
    <w:multiLevelType w:val="multilevel"/>
    <w:tmpl w:val="73CC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50576"/>
    <w:multiLevelType w:val="multilevel"/>
    <w:tmpl w:val="806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03483"/>
    <w:multiLevelType w:val="multilevel"/>
    <w:tmpl w:val="6696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2E"/>
    <w:rsid w:val="002645DB"/>
    <w:rsid w:val="00337742"/>
    <w:rsid w:val="00547B18"/>
    <w:rsid w:val="005C32AA"/>
    <w:rsid w:val="00A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5D53"/>
  <w15:chartTrackingRefBased/>
  <w15:docId w15:val="{BCC4C3FF-8183-4F77-B30A-27AE06D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2022-11-24T04:06:00Z</dcterms:created>
  <dcterms:modified xsi:type="dcterms:W3CDTF">2022-11-24T08:16:00Z</dcterms:modified>
</cp:coreProperties>
</file>