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11" w:rsidRPr="00591C6F" w:rsidRDefault="00994811" w:rsidP="0099481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91C6F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Муниципальное автономное общеобразовательное учреждение                                           Фабричная основная общеобразовательная школа</w:t>
      </w:r>
    </w:p>
    <w:p w:rsidR="00994811" w:rsidRPr="00591C6F" w:rsidRDefault="00994811" w:rsidP="0099481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94811" w:rsidRPr="00591C6F" w:rsidRDefault="00994811" w:rsidP="0099481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94811" w:rsidRPr="00591C6F" w:rsidRDefault="00994811" w:rsidP="0099481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94811" w:rsidRPr="00591C6F" w:rsidRDefault="00994811" w:rsidP="00994811">
      <w:pPr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</w:p>
    <w:tbl>
      <w:tblPr>
        <w:tblW w:w="4650" w:type="pct"/>
        <w:jc w:val="center"/>
        <w:tblInd w:w="-7564" w:type="dxa"/>
        <w:tblLook w:val="01E0" w:firstRow="1" w:lastRow="1" w:firstColumn="1" w:lastColumn="1" w:noHBand="0" w:noVBand="0"/>
      </w:tblPr>
      <w:tblGrid>
        <w:gridCol w:w="4632"/>
        <w:gridCol w:w="4269"/>
      </w:tblGrid>
      <w:tr w:rsidR="00994811" w:rsidRPr="00591C6F" w:rsidTr="00C63CE2">
        <w:trPr>
          <w:jc w:val="center"/>
        </w:trPr>
        <w:tc>
          <w:tcPr>
            <w:tcW w:w="2602" w:type="pct"/>
          </w:tcPr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«Рассмотрено»       </w:t>
            </w:r>
            <w:r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                  </w:t>
            </w:r>
          </w:p>
          <w:p w:rsidR="00994811" w:rsidRDefault="00994811" w:rsidP="00C63CE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Наблюдательным </w:t>
            </w:r>
          </w:p>
          <w:p w:rsidR="00994811" w:rsidRDefault="00994811" w:rsidP="00C63CE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Советом 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МАОУ </w:t>
            </w: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Фабричной СОШ       </w:t>
            </w: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                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Протокол  № 1 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lang w:eastAsia="ja-JP"/>
              </w:rPr>
              <w:t xml:space="preserve"> от ______________ 2016</w:t>
            </w: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 г.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398" w:type="pct"/>
          </w:tcPr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              «Утверждаю»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                    Директор МАОУ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                    Фабричной  СОШ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                           ______  Е. Ю. Самухина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                        Приказ № ______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                           от  </w:t>
            </w:r>
            <w:r>
              <w:rPr>
                <w:rFonts w:ascii="Times New Roman" w:eastAsia="Times New Roman" w:hAnsi="Times New Roman" w:cs="Times New Roman"/>
                <w:lang w:eastAsia="ja-JP"/>
              </w:rPr>
              <w:t>12 февраля 2016</w:t>
            </w:r>
            <w:r w:rsidRPr="00591C6F">
              <w:rPr>
                <w:rFonts w:ascii="Times New Roman" w:eastAsia="Times New Roman" w:hAnsi="Times New Roman" w:cs="Times New Roman"/>
                <w:lang w:eastAsia="ja-JP"/>
              </w:rPr>
              <w:t xml:space="preserve"> г.</w:t>
            </w:r>
          </w:p>
          <w:p w:rsidR="00994811" w:rsidRPr="00591C6F" w:rsidRDefault="00994811" w:rsidP="00C63CE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</w:tbl>
    <w:p w:rsidR="00994811" w:rsidRDefault="00994811" w:rsidP="009948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811" w:rsidRDefault="00994811" w:rsidP="009948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ПРАВИЛА РАБОТЫ </w:t>
      </w: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«ТЕЛЕФОНА ДОВЕРИЯ» ПО ВОПРОСАМ ПРОТИВОДЕЙСТВИЯ КОРРУПЦИИ</w:t>
      </w:r>
    </w:p>
    <w:p w:rsidR="00410B63" w:rsidRPr="00410B63" w:rsidRDefault="00994811" w:rsidP="00410B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автономного общеобразовательного учреждения Фабричная средняя общеобразовательная школа</w:t>
      </w: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410B63" w:rsidP="00994811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63" w:rsidRPr="00410B63" w:rsidRDefault="00994811" w:rsidP="00410B6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Фабричное</w:t>
      </w:r>
      <w:r w:rsidR="00410B63"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</w:p>
    <w:p w:rsidR="00410B63" w:rsidRPr="00410B63" w:rsidRDefault="00410B63" w:rsidP="00410B6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Настоящие Правила работы «телефона доверия» (далее – Правила, «Телефон доверия») определяют правила организации работы «телефона доверия» по вопросам противодействия коррупции 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Фабричная средняя общеобразовательная школ</w:t>
      </w:r>
      <w:proofErr w:type="gramStart"/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0B63" w:rsidRPr="00410B63" w:rsidRDefault="00410B63" w:rsidP="00410B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противодействия коррупции, оперативного реагирования на возможные коррупционные проявления в деятельности работников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обеспечения защиты прав и законных интересов  граждан.</w:t>
      </w:r>
    </w:p>
    <w:p w:rsidR="00410B63" w:rsidRPr="00410B63" w:rsidRDefault="00410B63" w:rsidP="00410B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«Телефону доверия» принимается и рассматривается информация о фактах:</w:t>
      </w:r>
    </w:p>
    <w:p w:rsidR="00410B63" w:rsidRPr="00410B63" w:rsidRDefault="00410B63" w:rsidP="00410B6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проявлений в действиях работников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0B63" w:rsidRPr="00410B63" w:rsidRDefault="00410B63" w:rsidP="00410B6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 в действиях работников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0B63" w:rsidRPr="00410B63" w:rsidRDefault="00410B63" w:rsidP="00410B6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несоблюдения работниками 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ограничений и запретов, установленных законодательством  Российской Федерации.</w:t>
      </w:r>
    </w:p>
    <w:p w:rsidR="00410B63" w:rsidRPr="001C34C6" w:rsidRDefault="00410B63" w:rsidP="001C34C6">
      <w:pPr>
        <w:rPr>
          <w:rFonts w:ascii="Times New Roman" w:eastAsia="Calibri" w:hAnsi="Times New Roman" w:cs="Times New Roman"/>
          <w:sz w:val="24"/>
          <w:szCs w:val="24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Информация о функционировании «телефона доверия» и о правилах приема обращений размещена на официальном сайте </w:t>
      </w:r>
      <w:r w:rsidR="00994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hyperlink r:id="rId7" w:history="1">
        <w:r w:rsidR="001C34C6" w:rsidRPr="001C34C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http://fabr-sosh.org.ru/</w:t>
        </w:r>
      </w:hyperlink>
      <w:r w:rsidR="001C3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«Интернет», а также на информационном стенде.</w:t>
      </w:r>
    </w:p>
    <w:p w:rsidR="00410B63" w:rsidRPr="00410B63" w:rsidRDefault="00410B63" w:rsidP="00410B63">
      <w:pPr>
        <w:shd w:val="clear" w:color="auto" w:fill="FFFFFF"/>
        <w:autoSpaceDN w:val="0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«Телефон доверия» размещается в кабинете председателя Комиссии по проти</w:t>
      </w:r>
      <w:r w:rsidR="001C3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водействию коррупции в Школе, номер телефона: (34349)2-61-05</w:t>
      </w:r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B63" w:rsidRPr="00410B63" w:rsidRDefault="00410B63" w:rsidP="00410B63">
      <w:pPr>
        <w:shd w:val="clear" w:color="auto" w:fill="FFFFFF"/>
        <w:autoSpaceDN w:val="0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Прием звонков на «Телефон доверия» и запись обращений осуществляется с понедельника по четверг с 08.00 час. до 17.00 час., в пятницу -  с 08.00 час</w:t>
      </w:r>
      <w:proofErr w:type="gramStart"/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о 16.00 час.</w:t>
      </w:r>
    </w:p>
    <w:p w:rsidR="00410B63" w:rsidRPr="00410B63" w:rsidRDefault="00410B63" w:rsidP="00410B63">
      <w:pPr>
        <w:shd w:val="clear" w:color="auto" w:fill="FFFFFF"/>
        <w:autoSpaceDN w:val="0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7.Примерный текст обращения по «Телефону доверия» должен содержать:</w:t>
      </w:r>
    </w:p>
    <w:p w:rsidR="00410B63" w:rsidRPr="00410B63" w:rsidRDefault="00410B63" w:rsidP="00410B6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отчество, представляемую организацию;</w:t>
      </w:r>
    </w:p>
    <w:p w:rsidR="00410B63" w:rsidRPr="00410B63" w:rsidRDefault="00410B63" w:rsidP="00410B6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фактах коррупции и иных нарушений коррупционного законодательства, совершенных работником образовательной организации – фамилию, имя, отчество работника и  занимаемую должность, описание нарушения работником требований действующего законодательства или признаков личной заинтересованности, данные об источнике информации;</w:t>
      </w:r>
    </w:p>
    <w:p w:rsidR="00410B63" w:rsidRPr="00410B63" w:rsidRDefault="00410B63" w:rsidP="00410B6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телефон (факс) абонента для направления ответа по существу поступившей  информации.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Конфиденциальность обращения гарантируется.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обращения и обращения, не касающиеся коррупционных действий работников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рассматриваются.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заведомо ложный донос о совершении преступления статьей 306 Уголовного кодекса Российской Федерации предусмотрена уголовная ответственность.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Все обращения, поступающие по «Телефону доверия», с момента их получения подлежат  обязательному внесению в журнал регистрации звонков, поступивших на «Телефон доверия» 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Фабричная СОШ (34349) 2-61-05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Журнал), форма которого предусмотрена Приложением № 1 к настоящим Правилам, и оформляются по форме, предусмотренной Приложением № 2 к настоящим Правилам.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должен быть прошит и пронумерован, а также заверен оттиском печати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Обращения, поступающие по «Телефону доверия», не относящиеся к информации о фактах, указанных в пункте 3 настоящих Правил, анонимные обращения (без указания фамилии гражданина, представившего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Организацию работы «Телефона доверия» осуществляет Комиссия по противодействию коррупции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Председатель Комиссии:</w:t>
      </w:r>
    </w:p>
    <w:p w:rsidR="00410B63" w:rsidRPr="00410B63" w:rsidRDefault="00410B63" w:rsidP="00410B6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регистрирует обращение в Журнале;</w:t>
      </w:r>
    </w:p>
    <w:p w:rsidR="00410B63" w:rsidRPr="00410B63" w:rsidRDefault="00410B63" w:rsidP="00410B6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обращении информации о фактах, указанных в пункте 3 настоящих правил, не  позднее следующего дня с момента его поступления, пр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едставляет обращение директору Школы 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Комиссии по противодействию коррупции, в целях регистрации и рассмотрения обращения в порядке и сроки, установленные Федеральным законом  от 02.05.2006 № 59-ФЗ  «О порядке рассмотрения обращений граждан Российской Федерации».</w:t>
      </w:r>
      <w:proofErr w:type="gramEnd"/>
    </w:p>
    <w:p w:rsidR="00410B63" w:rsidRPr="00410B63" w:rsidRDefault="00410B63" w:rsidP="00410B6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Комисси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Положением о комиссии по противодействию</w:t>
      </w:r>
      <w:proofErr w:type="gramEnd"/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коррупции:</w:t>
      </w:r>
    </w:p>
    <w:p w:rsidR="00410B63" w:rsidRPr="00410B63" w:rsidRDefault="00410B63" w:rsidP="00410B6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обращения граждан и организаций при наличии в обращении информации о фактах, указанных в пункте 3 настоящих Правил;</w:t>
      </w:r>
    </w:p>
    <w:p w:rsidR="00410B63" w:rsidRPr="00410B63" w:rsidRDefault="00410B63" w:rsidP="00410B6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принимает участие в служебных проверках, проводимых по фактам, в которых  усматриваются признаки коррупционных деяний с последующим рассмотрением материалов указанных проверок на заседании Комиссии;</w:t>
      </w:r>
    </w:p>
    <w:p w:rsidR="00410B63" w:rsidRPr="00410B63" w:rsidRDefault="00410B63" w:rsidP="00410B6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и обобщает обращения, поступившие по «телефону доверия» в целях разработки и реализации антикоррупционных мероприятий в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Сотрудники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Настоящие Правила рассматриваются Советом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утверждаются и вводятся в действие приказом директора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Настоящие Правила принимаются на неопределенный срок. Изменения  и дополнения к Правилам принимаются в порядке, указанном в пункте 13 настоящих Правил.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Default="00410B63" w:rsidP="001C34C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34C6" w:rsidRPr="00410B63" w:rsidRDefault="001C34C6" w:rsidP="001C34C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1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Правилам работы «телефона доверия»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вопросам противодействия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коррупции </w:t>
      </w:r>
      <w:r w:rsidR="001C3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МАОУ Фабричная СОШ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(форма 1)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Журнал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регистрации звонков, поступивших на «Телефон доверия»  </w:t>
      </w:r>
    </w:p>
    <w:p w:rsidR="00410B63" w:rsidRPr="00410B63" w:rsidRDefault="001C34C6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МАОУ Фабричная СОШ (34349)2-61-05</w:t>
      </w:r>
      <w:r w:rsidR="00410B63"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908"/>
        <w:gridCol w:w="942"/>
        <w:gridCol w:w="2063"/>
        <w:gridCol w:w="1688"/>
        <w:gridCol w:w="1904"/>
        <w:gridCol w:w="1547"/>
      </w:tblGrid>
      <w:tr w:rsidR="00410B63" w:rsidRPr="00410B63" w:rsidTr="00410B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содержание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обратившегося гражданина </w:t>
            </w:r>
          </w:p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(представителя организации)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Адрес, телефон обратившегося гражданина </w:t>
            </w:r>
          </w:p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(представителя организации) </w:t>
            </w:r>
          </w:p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 информации)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10B63" w:rsidRPr="00410B63" w:rsidTr="00410B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B63" w:rsidRPr="00410B63" w:rsidTr="00410B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B63" w:rsidRPr="00410B63" w:rsidTr="00410B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B63" w:rsidRPr="00410B63" w:rsidTr="00410B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B63" w:rsidRPr="00410B63" w:rsidTr="00410B6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63" w:rsidRPr="00410B63" w:rsidRDefault="00410B63" w:rsidP="0041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2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Правилам работы «телефона доверия»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противодействия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коррупции </w:t>
      </w:r>
      <w:r w:rsidR="001C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Фабричная СОШ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Обращение,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поступившее</w:t>
      </w:r>
      <w:proofErr w:type="gramEnd"/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«Телефон доверия» </w:t>
      </w:r>
      <w:r w:rsidR="001C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МАОУ Фабричная СОШ (34349) 2-61-05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вопросам противодействия коррупции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Дата, время: 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___ года,                 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 час</w:t>
      </w:r>
      <w:proofErr w:type="gramStart"/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</w:t>
      </w:r>
      <w:proofErr w:type="gramStart"/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</w:t>
      </w:r>
      <w:proofErr w:type="gramStart"/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дата, время поступления обращения на «телефон доверия» (число, месяц, год, час, минуты))</w:t>
      </w:r>
      <w:proofErr w:type="gramEnd"/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Фамилия, имя, отчество, название организации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(указывается Ф.И.О. гражданина, название организации либо делается запись о том, </w:t>
      </w:r>
      <w:proofErr w:type="gramEnd"/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гражданин не сообщил Ф.И.О., название организации)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проживания гражданина, юридический адрес организации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(указывается адрес, который сообщил гражданин либо делается запись о том, </w:t>
      </w:r>
      <w:proofErr w:type="gramEnd"/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гражданин не сообщил адрес)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Контактный </w:t>
      </w: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(номер телефона, с которого звонил и/или который сообщил гражданин,  либо делается запись о том, что телефон не определился и/или гражданин номер телефона не сообщил)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обращения: 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Обращение принял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10B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(должность, фамилия и инициалы, подпись лица, принявшего обращение)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Регистрационный номер в журнале регистрации обращений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 регистрации обращения</w:t>
      </w:r>
      <w:r w:rsidRPr="0041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«_____»______________ 20 ____ г.</w:t>
      </w: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63" w:rsidRPr="00410B63" w:rsidRDefault="00410B63" w:rsidP="00410B6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10225" w:rsidRPr="00410B63" w:rsidRDefault="001C34C6">
      <w:pPr>
        <w:rPr>
          <w:sz w:val="24"/>
          <w:szCs w:val="24"/>
        </w:rPr>
      </w:pPr>
    </w:p>
    <w:sectPr w:rsidR="00410225" w:rsidRPr="0041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D5C"/>
    <w:multiLevelType w:val="hybridMultilevel"/>
    <w:tmpl w:val="AD123EDA"/>
    <w:lvl w:ilvl="0" w:tplc="3E4A31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24B89"/>
    <w:multiLevelType w:val="hybridMultilevel"/>
    <w:tmpl w:val="216EDDE2"/>
    <w:lvl w:ilvl="0" w:tplc="3E4A3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B6173"/>
    <w:multiLevelType w:val="hybridMultilevel"/>
    <w:tmpl w:val="72FA5DB8"/>
    <w:lvl w:ilvl="0" w:tplc="3E4A3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637F4"/>
    <w:multiLevelType w:val="hybridMultilevel"/>
    <w:tmpl w:val="A7F62BB4"/>
    <w:lvl w:ilvl="0" w:tplc="3E4A3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12"/>
    <w:rsid w:val="001C34C6"/>
    <w:rsid w:val="001D0812"/>
    <w:rsid w:val="00410B63"/>
    <w:rsid w:val="00857161"/>
    <w:rsid w:val="008724DC"/>
    <w:rsid w:val="009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br-sosh.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1B08-1E31-4976-9C94-019CA704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4</cp:revision>
  <dcterms:created xsi:type="dcterms:W3CDTF">2016-08-16T06:29:00Z</dcterms:created>
  <dcterms:modified xsi:type="dcterms:W3CDTF">2016-08-17T04:08:00Z</dcterms:modified>
</cp:coreProperties>
</file>